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47D" w:rsidRPr="00DD347D" w:rsidRDefault="00DD347D" w:rsidP="00DD347D">
      <w:pPr>
        <w:spacing w:before="120" w:after="120" w:line="0" w:lineRule="atLeast"/>
        <w:jc w:val="center"/>
        <w:rPr>
          <w:rFonts w:ascii="Impact" w:hAnsi="Impact"/>
          <w:color w:val="000000" w:themeColor="text1"/>
          <w:sz w:val="51"/>
          <w:szCs w:val="51"/>
        </w:rPr>
      </w:pPr>
      <w:bookmarkStart w:id="0" w:name="_GoBack"/>
      <w:r w:rsidRPr="00DD347D">
        <w:rPr>
          <w:rFonts w:ascii="Impact" w:hAnsi="Impact"/>
          <w:color w:val="000000" w:themeColor="text1"/>
          <w:sz w:val="51"/>
          <w:szCs w:val="51"/>
        </w:rPr>
        <w:t xml:space="preserve">L’Olio delle Colline, </w:t>
      </w:r>
      <w:r>
        <w:rPr>
          <w:rFonts w:ascii="Impact" w:hAnsi="Impact"/>
          <w:color w:val="000000" w:themeColor="text1"/>
          <w:sz w:val="51"/>
          <w:szCs w:val="51"/>
        </w:rPr>
        <w:t xml:space="preserve">bilancio </w:t>
      </w:r>
      <w:r w:rsidRPr="00DD347D">
        <w:rPr>
          <w:rFonts w:ascii="Impact" w:hAnsi="Impact"/>
          <w:color w:val="000000" w:themeColor="text1"/>
          <w:sz w:val="51"/>
          <w:szCs w:val="51"/>
        </w:rPr>
        <w:t>dell’edizione 2019</w:t>
      </w:r>
    </w:p>
    <w:p w:rsidR="00DD347D" w:rsidRPr="00DD347D" w:rsidRDefault="00DD347D" w:rsidP="00DD347D">
      <w:pPr>
        <w:spacing w:before="120" w:after="120" w:line="0" w:lineRule="atLeast"/>
        <w:jc w:val="center"/>
        <w:rPr>
          <w:rFonts w:ascii="Impact" w:hAnsi="Impact" w:cs="Arial"/>
          <w:color w:val="000000" w:themeColor="text1"/>
          <w:sz w:val="29"/>
          <w:szCs w:val="29"/>
          <w:shd w:val="clear" w:color="auto" w:fill="FFFFFF"/>
        </w:rPr>
      </w:pPr>
      <w:r w:rsidRPr="00DD347D">
        <w:rPr>
          <w:rFonts w:ascii="Impact" w:hAnsi="Impact" w:cs="Arial"/>
          <w:color w:val="000000" w:themeColor="text1"/>
          <w:sz w:val="29"/>
          <w:szCs w:val="29"/>
          <w:shd w:val="clear" w:color="auto" w:fill="FFFFFF"/>
        </w:rPr>
        <w:t>Numeri e fatti salienti dell’EXPO: Salone dell’Olio, delle Olive e dei Sapori Pontini</w:t>
      </w:r>
    </w:p>
    <w:p w:rsidR="00E21BBB" w:rsidRPr="00827707" w:rsidRDefault="00E21BBB" w:rsidP="00DD347D">
      <w:pPr>
        <w:spacing w:before="120" w:after="120" w:line="0" w:lineRule="atLeast"/>
        <w:ind w:firstLine="425"/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96 aziende</w:t>
      </w:r>
      <w:r w:rsidRPr="00827707">
        <w:rPr>
          <w:rFonts w:ascii="Trebuchet MS" w:hAnsi="Trebuchet MS"/>
          <w:color w:val="000000" w:themeColor="text1"/>
        </w:rPr>
        <w:t xml:space="preserve"> partecipanti al </w:t>
      </w:r>
      <w:r w:rsidRPr="00382ACA">
        <w:rPr>
          <w:rFonts w:ascii="Trebuchet MS" w:hAnsi="Trebuchet MS"/>
          <w:b/>
          <w:color w:val="000000" w:themeColor="text1"/>
        </w:rPr>
        <w:t>XIV Concorso “L’Olio delle Colline”</w:t>
      </w:r>
      <w:r w:rsidRPr="00827707">
        <w:rPr>
          <w:rFonts w:ascii="Trebuchet MS" w:hAnsi="Trebuchet MS"/>
          <w:color w:val="000000" w:themeColor="text1"/>
        </w:rPr>
        <w:t>, tra iscr</w:t>
      </w:r>
      <w:r w:rsidR="00DD347D">
        <w:rPr>
          <w:rFonts w:ascii="Trebuchet MS" w:hAnsi="Trebuchet MS"/>
          <w:color w:val="000000" w:themeColor="text1"/>
        </w:rPr>
        <w:t>itte alla CCIAA e non; 15 quelle</w:t>
      </w:r>
      <w:r w:rsidRPr="00827707">
        <w:rPr>
          <w:rFonts w:ascii="Trebuchet MS" w:hAnsi="Trebuchet MS"/>
          <w:color w:val="000000" w:themeColor="text1"/>
        </w:rPr>
        <w:t xml:space="preserve"> al </w:t>
      </w:r>
      <w:r w:rsidRPr="00382ACA">
        <w:rPr>
          <w:rFonts w:ascii="Trebuchet MS" w:hAnsi="Trebuchet MS"/>
          <w:b/>
          <w:color w:val="000000" w:themeColor="text1"/>
        </w:rPr>
        <w:t>IV Concorso “L’Oliva Itrana”</w:t>
      </w:r>
      <w:r w:rsidRPr="00827707">
        <w:rPr>
          <w:rFonts w:ascii="Trebuchet MS" w:hAnsi="Trebuchet MS"/>
          <w:color w:val="000000" w:themeColor="text1"/>
        </w:rPr>
        <w:t xml:space="preserve">; 32 bottiglie con etichetta e 33 operatori dell’agroalimentare </w:t>
      </w:r>
      <w:r>
        <w:rPr>
          <w:rFonts w:ascii="Trebuchet MS" w:hAnsi="Trebuchet MS"/>
          <w:color w:val="000000" w:themeColor="text1"/>
        </w:rPr>
        <w:t xml:space="preserve">e dell’artigianato </w:t>
      </w:r>
      <w:r w:rsidRPr="00827707">
        <w:rPr>
          <w:rFonts w:ascii="Trebuchet MS" w:hAnsi="Trebuchet MS"/>
          <w:color w:val="000000" w:themeColor="text1"/>
        </w:rPr>
        <w:t xml:space="preserve">presenti negli stand allestiti presso il </w:t>
      </w:r>
      <w:r w:rsidRPr="006E67F0">
        <w:rPr>
          <w:rFonts w:ascii="Trebuchet MS" w:hAnsi="Trebuchet MS"/>
          <w:b/>
          <w:color w:val="000000" w:themeColor="text1"/>
        </w:rPr>
        <w:t>Palazzo M</w:t>
      </w:r>
      <w:r w:rsidRPr="00827707">
        <w:rPr>
          <w:rFonts w:ascii="Trebuchet MS" w:hAnsi="Trebuchet MS"/>
          <w:color w:val="000000" w:themeColor="text1"/>
        </w:rPr>
        <w:t xml:space="preserve"> di Latina, </w:t>
      </w:r>
      <w:r>
        <w:rPr>
          <w:rFonts w:ascii="Trebuchet MS" w:hAnsi="Trebuchet MS"/>
          <w:color w:val="000000" w:themeColor="text1"/>
        </w:rPr>
        <w:t>nella sede de</w:t>
      </w:r>
      <w:r w:rsidRPr="00827707">
        <w:rPr>
          <w:rFonts w:ascii="Trebuchet MS" w:hAnsi="Trebuchet MS"/>
          <w:color w:val="000000" w:themeColor="text1"/>
        </w:rPr>
        <w:t xml:space="preserve">l </w:t>
      </w:r>
      <w:r w:rsidRPr="006E67F0">
        <w:rPr>
          <w:rFonts w:ascii="Trebuchet MS" w:hAnsi="Trebuchet MS"/>
          <w:b/>
          <w:color w:val="000000" w:themeColor="text1"/>
        </w:rPr>
        <w:t>Comando provinciale della Guardia di Finanza</w:t>
      </w:r>
      <w:r w:rsidRPr="00827707">
        <w:rPr>
          <w:rFonts w:ascii="Trebuchet MS" w:hAnsi="Trebuchet MS"/>
          <w:color w:val="000000" w:themeColor="text1"/>
        </w:rPr>
        <w:t xml:space="preserve">. Con questi numeri si è chiuso </w:t>
      </w:r>
      <w:r>
        <w:rPr>
          <w:rFonts w:ascii="Trebuchet MS" w:hAnsi="Trebuchet MS"/>
          <w:b/>
          <w:color w:val="000000" w:themeColor="text1"/>
        </w:rPr>
        <w:t>“</w:t>
      </w:r>
      <w:r w:rsidRPr="003A3B7B">
        <w:rPr>
          <w:rFonts w:ascii="Trebuchet MS" w:hAnsi="Trebuchet MS"/>
          <w:b/>
          <w:color w:val="000000" w:themeColor="text1"/>
        </w:rPr>
        <w:t>EXPO: Salone dell’Olio, delle Olive e dei Sapori Pontini</w:t>
      </w:r>
      <w:r>
        <w:rPr>
          <w:rFonts w:ascii="Trebuchet MS" w:hAnsi="Trebuchet MS"/>
          <w:b/>
          <w:color w:val="000000" w:themeColor="text1"/>
        </w:rPr>
        <w:t>”</w:t>
      </w:r>
      <w:r>
        <w:rPr>
          <w:rFonts w:ascii="Trebuchet MS" w:hAnsi="Trebuchet MS"/>
          <w:color w:val="000000" w:themeColor="text1"/>
        </w:rPr>
        <w:t xml:space="preserve">, </w:t>
      </w:r>
      <w:r w:rsidRPr="00827707">
        <w:rPr>
          <w:rFonts w:ascii="Trebuchet MS" w:hAnsi="Trebuchet MS"/>
          <w:color w:val="000000" w:themeColor="text1"/>
        </w:rPr>
        <w:t>che ha registrato o</w:t>
      </w:r>
      <w:r>
        <w:rPr>
          <w:rFonts w:ascii="Trebuchet MS" w:hAnsi="Trebuchet MS"/>
          <w:color w:val="000000" w:themeColor="text1"/>
        </w:rPr>
        <w:t xml:space="preserve">ltre un migliaio di visitatori </w:t>
      </w:r>
      <w:r w:rsidRPr="00827707">
        <w:rPr>
          <w:rFonts w:ascii="Trebuchet MS" w:hAnsi="Trebuchet MS"/>
          <w:color w:val="000000" w:themeColor="text1"/>
        </w:rPr>
        <w:t>nelle giornate del 9 e 10 Febbraio</w:t>
      </w:r>
      <w:r w:rsidR="00DD347D">
        <w:rPr>
          <w:rFonts w:ascii="Trebuchet MS" w:hAnsi="Trebuchet MS"/>
          <w:color w:val="000000" w:themeColor="text1"/>
        </w:rPr>
        <w:t xml:space="preserve"> 2019.</w:t>
      </w:r>
    </w:p>
    <w:p w:rsidR="00E21BBB" w:rsidRPr="00827707" w:rsidRDefault="00E21BBB" w:rsidP="00DD347D">
      <w:pPr>
        <w:spacing w:before="120" w:after="120" w:line="0" w:lineRule="atLeast"/>
        <w:ind w:firstLine="425"/>
        <w:jc w:val="both"/>
        <w:rPr>
          <w:rFonts w:ascii="Trebuchet MS" w:hAnsi="Trebuchet MS" w:cs="Arial"/>
          <w:color w:val="000000" w:themeColor="text1"/>
        </w:rPr>
      </w:pPr>
      <w:proofErr w:type="spellStart"/>
      <w:r>
        <w:rPr>
          <w:rFonts w:ascii="Trebuchet MS" w:hAnsi="Trebuchet MS" w:cs="Arial"/>
          <w:color w:val="000000" w:themeColor="text1"/>
          <w:shd w:val="clear" w:color="auto" w:fill="FFFFFF"/>
        </w:rPr>
        <w:t>Panarotto</w:t>
      </w:r>
      <w:proofErr w:type="spellEnd"/>
      <w:r>
        <w:rPr>
          <w:rFonts w:ascii="Trebuchet MS" w:hAnsi="Trebuchet MS" w:cs="Arial"/>
          <w:color w:val="000000" w:themeColor="text1"/>
          <w:shd w:val="clear" w:color="auto" w:fill="FFFFFF"/>
        </w:rPr>
        <w:t xml:space="preserve"> Giordano</w:t>
      </w:r>
      <w:r>
        <w:rPr>
          <w:rFonts w:ascii="Trebuchet MS" w:hAnsi="Trebuchet MS" w:cs="Arial"/>
          <w:color w:val="000000" w:themeColor="text1"/>
          <w:shd w:val="clear" w:color="auto" w:fill="FFFFFF"/>
        </w:rPr>
        <w:t xml:space="preserve"> ha vinto i</w:t>
      </w:r>
      <w:r w:rsidRPr="00827707">
        <w:rPr>
          <w:rFonts w:ascii="Trebuchet MS" w:hAnsi="Trebuchet MS" w:cs="Arial"/>
          <w:color w:val="000000" w:themeColor="text1"/>
          <w:shd w:val="clear" w:color="auto" w:fill="FFFFFF"/>
        </w:rPr>
        <w:t xml:space="preserve">l </w:t>
      </w:r>
      <w:r w:rsidRPr="00382ACA">
        <w:rPr>
          <w:rFonts w:ascii="Trebuchet MS" w:hAnsi="Trebuchet MS" w:cs="Arial"/>
          <w:b/>
          <w:color w:val="000000" w:themeColor="text1"/>
          <w:shd w:val="clear" w:color="auto" w:fill="FFFFFF"/>
        </w:rPr>
        <w:t>Concorso “Assaggiatore per un giorno”</w:t>
      </w:r>
      <w:r>
        <w:rPr>
          <w:rFonts w:ascii="Trebuchet MS" w:hAnsi="Trebuchet MS" w:cs="Arial"/>
          <w:color w:val="000000" w:themeColor="text1"/>
          <w:shd w:val="clear" w:color="auto" w:fill="FFFFFF"/>
        </w:rPr>
        <w:t xml:space="preserve">, </w:t>
      </w:r>
      <w:r w:rsidRPr="00827707">
        <w:rPr>
          <w:rFonts w:ascii="Trebuchet MS" w:hAnsi="Trebuchet MS" w:cs="Arial"/>
          <w:color w:val="000000" w:themeColor="text1"/>
          <w:shd w:val="clear" w:color="auto" w:fill="FFFFFF"/>
        </w:rPr>
        <w:t>Rossi Giuseppe</w:t>
      </w:r>
      <w:r>
        <w:rPr>
          <w:rFonts w:ascii="Trebuchet MS" w:hAnsi="Trebuchet MS" w:cs="Arial"/>
          <w:color w:val="000000" w:themeColor="text1"/>
          <w:shd w:val="clear" w:color="auto" w:fill="FFFFFF"/>
        </w:rPr>
        <w:t xml:space="preserve"> </w:t>
      </w:r>
      <w:r>
        <w:rPr>
          <w:rFonts w:ascii="Trebuchet MS" w:hAnsi="Trebuchet MS" w:cs="Arial"/>
          <w:color w:val="000000" w:themeColor="text1"/>
          <w:shd w:val="clear" w:color="auto" w:fill="FFFFFF"/>
        </w:rPr>
        <w:t>i</w:t>
      </w:r>
      <w:r w:rsidRPr="00827707">
        <w:rPr>
          <w:rFonts w:ascii="Trebuchet MS" w:hAnsi="Trebuchet MS" w:cs="Arial"/>
          <w:color w:val="000000" w:themeColor="text1"/>
          <w:shd w:val="clear" w:color="auto" w:fill="FFFFFF"/>
        </w:rPr>
        <w:t xml:space="preserve">l </w:t>
      </w:r>
      <w:r w:rsidRPr="00382ACA">
        <w:rPr>
          <w:rFonts w:ascii="Trebuchet MS" w:hAnsi="Trebuchet MS" w:cs="Arial"/>
          <w:b/>
          <w:color w:val="000000" w:themeColor="text1"/>
          <w:shd w:val="clear" w:color="auto" w:fill="FFFFFF"/>
        </w:rPr>
        <w:t>Concorso “Assaggiatori a confronto”</w:t>
      </w:r>
      <w:r w:rsidRPr="00827707">
        <w:rPr>
          <w:rFonts w:ascii="Trebuchet MS" w:hAnsi="Trebuchet MS" w:cs="Arial"/>
          <w:color w:val="000000" w:themeColor="text1"/>
          <w:shd w:val="clear" w:color="auto" w:fill="FFFFFF"/>
        </w:rPr>
        <w:t>. L</w:t>
      </w:r>
      <w:r>
        <w:rPr>
          <w:rFonts w:ascii="Trebuchet MS" w:hAnsi="Trebuchet MS" w:cs="Arial"/>
          <w:color w:val="000000" w:themeColor="text1"/>
          <w:shd w:val="clear" w:color="auto" w:fill="FFFFFF"/>
        </w:rPr>
        <w:t xml:space="preserve">’interesse per le tematiche </w:t>
      </w:r>
      <w:r w:rsidRPr="00827707">
        <w:rPr>
          <w:rFonts w:ascii="Trebuchet MS" w:hAnsi="Trebuchet MS" w:cs="Arial"/>
          <w:color w:val="000000" w:themeColor="text1"/>
          <w:shd w:val="clear" w:color="auto" w:fill="FFFFFF"/>
        </w:rPr>
        <w:t xml:space="preserve">del </w:t>
      </w:r>
      <w:r>
        <w:rPr>
          <w:rFonts w:ascii="Trebuchet MS" w:hAnsi="Trebuchet MS" w:cs="Arial"/>
          <w:color w:val="000000" w:themeColor="text1"/>
          <w:shd w:val="clear" w:color="auto" w:fill="FFFFFF"/>
        </w:rPr>
        <w:t xml:space="preserve">comparto </w:t>
      </w:r>
      <w:r w:rsidRPr="00827707">
        <w:rPr>
          <w:rFonts w:ascii="Trebuchet MS" w:hAnsi="Trebuchet MS" w:cs="Arial"/>
          <w:color w:val="000000" w:themeColor="text1"/>
          <w:shd w:val="clear" w:color="auto" w:fill="FFFFFF"/>
        </w:rPr>
        <w:t xml:space="preserve">si è concentrato attorno al </w:t>
      </w:r>
      <w:r w:rsidRPr="00F6684E">
        <w:rPr>
          <w:rFonts w:ascii="Trebuchet MS" w:hAnsi="Trebuchet MS" w:cs="Arial"/>
          <w:b/>
          <w:color w:val="000000" w:themeColor="text1"/>
          <w:shd w:val="clear" w:color="auto" w:fill="FFFFFF"/>
        </w:rPr>
        <w:t xml:space="preserve">convegno </w:t>
      </w:r>
      <w:proofErr w:type="spellStart"/>
      <w:r>
        <w:rPr>
          <w:rFonts w:ascii="Trebuchet MS" w:hAnsi="Trebuchet MS" w:cs="Arial"/>
          <w:color w:val="000000" w:themeColor="text1"/>
          <w:shd w:val="clear" w:color="auto" w:fill="FFFFFF"/>
        </w:rPr>
        <w:t>interistituzionale</w:t>
      </w:r>
      <w:proofErr w:type="spellEnd"/>
      <w:r w:rsidRPr="00827707">
        <w:rPr>
          <w:rFonts w:ascii="Trebuchet MS" w:hAnsi="Trebuchet MS" w:cs="Arial"/>
          <w:color w:val="000000" w:themeColor="text1"/>
          <w:shd w:val="clear" w:color="auto" w:fill="FFFFFF"/>
        </w:rPr>
        <w:t xml:space="preserve">, alla </w:t>
      </w:r>
      <w:r w:rsidRPr="00F6684E">
        <w:rPr>
          <w:rFonts w:ascii="Trebuchet MS" w:hAnsi="Trebuchet MS" w:cs="Arial"/>
          <w:b/>
          <w:color w:val="000000" w:themeColor="text1"/>
          <w:shd w:val="clear" w:color="auto" w:fill="FFFFFF"/>
        </w:rPr>
        <w:t>tavola rotonda</w:t>
      </w:r>
      <w:r w:rsidRPr="00827707">
        <w:rPr>
          <w:rFonts w:ascii="Trebuchet MS" w:hAnsi="Trebuchet MS" w:cs="Arial"/>
          <w:color w:val="000000" w:themeColor="text1"/>
          <w:shd w:val="clear" w:color="auto" w:fill="FFFFFF"/>
        </w:rPr>
        <w:t xml:space="preserve"> </w:t>
      </w:r>
      <w:r>
        <w:rPr>
          <w:rFonts w:ascii="Trebuchet MS" w:hAnsi="Trebuchet MS" w:cs="Arial"/>
          <w:color w:val="000000" w:themeColor="text1"/>
          <w:shd w:val="clear" w:color="auto" w:fill="FFFFFF"/>
        </w:rPr>
        <w:t xml:space="preserve">per addetti ai lavori </w:t>
      </w:r>
      <w:r w:rsidRPr="00827707">
        <w:rPr>
          <w:rFonts w:ascii="Trebuchet MS" w:hAnsi="Trebuchet MS" w:cs="Arial"/>
          <w:color w:val="000000" w:themeColor="text1"/>
        </w:rPr>
        <w:t>sulle prospettive de</w:t>
      </w:r>
      <w:r>
        <w:rPr>
          <w:rFonts w:ascii="Trebuchet MS" w:hAnsi="Trebuchet MS" w:cs="Arial"/>
          <w:color w:val="000000" w:themeColor="text1"/>
        </w:rPr>
        <w:t xml:space="preserve">lla filiera olivicola pontina, </w:t>
      </w:r>
      <w:r w:rsidRPr="00827707">
        <w:rPr>
          <w:rFonts w:ascii="Trebuchet MS" w:hAnsi="Trebuchet MS" w:cs="Arial"/>
          <w:color w:val="000000" w:themeColor="text1"/>
        </w:rPr>
        <w:t xml:space="preserve">alla </w:t>
      </w:r>
      <w:r w:rsidRPr="00F6684E">
        <w:rPr>
          <w:rFonts w:ascii="Trebuchet MS" w:hAnsi="Trebuchet MS" w:cs="Arial"/>
          <w:b/>
          <w:color w:val="000000" w:themeColor="text1"/>
        </w:rPr>
        <w:t xml:space="preserve">conferenza </w:t>
      </w:r>
      <w:r>
        <w:rPr>
          <w:rFonts w:ascii="Trebuchet MS" w:hAnsi="Trebuchet MS" w:cs="Arial"/>
          <w:color w:val="000000" w:themeColor="text1"/>
        </w:rPr>
        <w:t xml:space="preserve">di esperti </w:t>
      </w:r>
      <w:r w:rsidRPr="00827707">
        <w:rPr>
          <w:rFonts w:ascii="Trebuchet MS" w:hAnsi="Trebuchet MS" w:cs="Arial"/>
          <w:color w:val="000000" w:themeColor="text1"/>
        </w:rPr>
        <w:t>sulla</w:t>
      </w:r>
      <w:r>
        <w:rPr>
          <w:rFonts w:ascii="Trebuchet MS" w:hAnsi="Trebuchet MS" w:cs="Arial"/>
          <w:color w:val="000000" w:themeColor="text1"/>
        </w:rPr>
        <w:t xml:space="preserve"> DE.CO</w:t>
      </w:r>
      <w:r w:rsidRPr="00827707">
        <w:rPr>
          <w:rFonts w:ascii="Trebuchet MS" w:hAnsi="Trebuchet MS" w:cs="Arial"/>
          <w:color w:val="000000" w:themeColor="text1"/>
        </w:rPr>
        <w:t>.</w:t>
      </w:r>
      <w:r>
        <w:rPr>
          <w:rFonts w:ascii="Trebuchet MS" w:hAnsi="Trebuchet MS" w:cs="Arial"/>
          <w:color w:val="000000" w:themeColor="text1"/>
        </w:rPr>
        <w:t xml:space="preserve"> Nel </w:t>
      </w:r>
      <w:r w:rsidRPr="00F6684E">
        <w:rPr>
          <w:rFonts w:ascii="Trebuchet MS" w:hAnsi="Trebuchet MS" w:cs="Arial"/>
          <w:b/>
          <w:color w:val="000000" w:themeColor="text1"/>
        </w:rPr>
        <w:t>laboratorio artistico</w:t>
      </w:r>
      <w:r>
        <w:rPr>
          <w:rFonts w:ascii="Trebuchet MS" w:hAnsi="Trebuchet MS" w:cs="Arial"/>
          <w:color w:val="000000" w:themeColor="text1"/>
        </w:rPr>
        <w:t xml:space="preserve"> gli alunni del </w:t>
      </w:r>
      <w:r w:rsidRPr="00F6684E">
        <w:rPr>
          <w:rFonts w:ascii="Trebuchet MS" w:hAnsi="Trebuchet MS" w:cs="Arial"/>
          <w:color w:val="000000" w:themeColor="text1"/>
        </w:rPr>
        <w:t>Liceo Artistico di Latina</w:t>
      </w:r>
      <w:r>
        <w:rPr>
          <w:rFonts w:ascii="Trebuchet MS" w:hAnsi="Trebuchet MS" w:cs="Arial"/>
          <w:color w:val="000000" w:themeColor="text1"/>
        </w:rPr>
        <w:t>,</w:t>
      </w:r>
      <w:r w:rsidRPr="00827707">
        <w:rPr>
          <w:rFonts w:ascii="Trebuchet MS" w:hAnsi="Trebuchet MS" w:cs="Arial"/>
          <w:color w:val="000000" w:themeColor="text1"/>
        </w:rPr>
        <w:t xml:space="preserve"> </w:t>
      </w:r>
      <w:r>
        <w:rPr>
          <w:rFonts w:ascii="Trebuchet MS" w:hAnsi="Trebuchet MS" w:cs="Arial"/>
          <w:color w:val="000000" w:themeColor="text1"/>
        </w:rPr>
        <w:t xml:space="preserve">su iniziativa del </w:t>
      </w:r>
      <w:r w:rsidRPr="00F6684E">
        <w:rPr>
          <w:rFonts w:ascii="Trebuchet MS" w:hAnsi="Trebuchet MS" w:cs="Arial"/>
          <w:color w:val="000000" w:themeColor="text1"/>
        </w:rPr>
        <w:t>MADXI</w:t>
      </w:r>
      <w:r>
        <w:rPr>
          <w:rFonts w:ascii="Trebuchet MS" w:hAnsi="Trebuchet MS" w:cs="Arial"/>
          <w:color w:val="000000" w:themeColor="text1"/>
        </w:rPr>
        <w:t xml:space="preserve">, hanno </w:t>
      </w:r>
      <w:r>
        <w:rPr>
          <w:rFonts w:ascii="Trebuchet MS" w:hAnsi="Trebuchet MS" w:cs="Arial"/>
          <w:color w:val="000000" w:themeColor="text1"/>
        </w:rPr>
        <w:t xml:space="preserve">dipinto </w:t>
      </w:r>
      <w:r>
        <w:rPr>
          <w:rFonts w:ascii="Trebuchet MS" w:hAnsi="Trebuchet MS" w:cs="Arial"/>
          <w:color w:val="000000" w:themeColor="text1"/>
        </w:rPr>
        <w:t>14 tele a tema, una per ogni edizione del concorso.</w:t>
      </w:r>
    </w:p>
    <w:p w:rsidR="00E21BBB" w:rsidRDefault="00E21BBB" w:rsidP="00DD347D">
      <w:pPr>
        <w:pStyle w:val="NormaleWeb"/>
        <w:shd w:val="clear" w:color="auto" w:fill="FFFFFF"/>
        <w:spacing w:before="120" w:beforeAutospacing="0" w:after="120" w:afterAutospacing="0" w:line="0" w:lineRule="atLeast"/>
        <w:ind w:firstLine="425"/>
        <w:jc w:val="both"/>
        <w:rPr>
          <w:rFonts w:ascii="Trebuchet MS" w:hAnsi="Trebuchet MS"/>
          <w:color w:val="000000"/>
        </w:rPr>
      </w:pPr>
      <w:r w:rsidRPr="0084280B">
        <w:rPr>
          <w:rFonts w:ascii="Trebuchet MS" w:hAnsi="Trebuchet MS"/>
          <w:color w:val="000000" w:themeColor="text1"/>
        </w:rPr>
        <w:t xml:space="preserve">Grandissimo successo ha riscosso il </w:t>
      </w:r>
      <w:r w:rsidRPr="00F6684E">
        <w:rPr>
          <w:rFonts w:ascii="Trebuchet MS" w:hAnsi="Trebuchet MS"/>
          <w:b/>
          <w:color w:val="000000" w:themeColor="text1"/>
        </w:rPr>
        <w:t>laboratorio del gusto</w:t>
      </w:r>
      <w:r w:rsidRPr="0084280B">
        <w:rPr>
          <w:rFonts w:ascii="Trebuchet MS" w:hAnsi="Trebuchet MS"/>
          <w:color w:val="000000" w:themeColor="text1"/>
        </w:rPr>
        <w:t xml:space="preserve"> dedicato ai prodotti tradizionali della provincia di Latina e alle Denominazioni Comunali di Origine. Un format di due ore e trenta per far comprendere quanto sia importante rivalutare le eccellenze locali</w:t>
      </w:r>
      <w:r>
        <w:rPr>
          <w:rFonts w:ascii="Trebuchet MS" w:hAnsi="Trebuchet MS"/>
          <w:color w:val="000000" w:themeColor="text1"/>
        </w:rPr>
        <w:t>,</w:t>
      </w:r>
      <w:r w:rsidRPr="0084280B">
        <w:rPr>
          <w:rFonts w:ascii="Trebuchet MS" w:hAnsi="Trebuchet MS"/>
          <w:color w:val="000000" w:themeColor="text1"/>
        </w:rPr>
        <w:t xml:space="preserve"> non solo per stare meglio in salute, ma anche per permettere il rifiorire delle attività legate al settore. </w:t>
      </w:r>
      <w:r>
        <w:rPr>
          <w:rFonts w:ascii="Trebuchet MS" w:hAnsi="Trebuchet MS"/>
          <w:color w:val="000000" w:themeColor="text1"/>
        </w:rPr>
        <w:t>A</w:t>
      </w:r>
      <w:r w:rsidRPr="00827707">
        <w:rPr>
          <w:rFonts w:ascii="Trebuchet MS" w:hAnsi="Trebuchet MS"/>
          <w:color w:val="000000"/>
        </w:rPr>
        <w:t xml:space="preserve"> spiegare peculiarità e progetti</w:t>
      </w:r>
      <w:r>
        <w:rPr>
          <w:rFonts w:ascii="Trebuchet MS" w:hAnsi="Trebuchet MS"/>
          <w:color w:val="000000"/>
        </w:rPr>
        <w:t xml:space="preserve"> sono intervenuti</w:t>
      </w:r>
      <w:r w:rsidRPr="0084280B">
        <w:rPr>
          <w:rFonts w:ascii="Trebuchet MS" w:hAnsi="Trebuchet MS"/>
          <w:color w:val="000000" w:themeColor="text1"/>
        </w:rPr>
        <w:t xml:space="preserve"> </w:t>
      </w:r>
      <w:r>
        <w:rPr>
          <w:rFonts w:ascii="Trebuchet MS" w:hAnsi="Trebuchet MS"/>
          <w:color w:val="000000" w:themeColor="text1"/>
        </w:rPr>
        <w:t xml:space="preserve">produttori, </w:t>
      </w:r>
      <w:r w:rsidRPr="0084280B">
        <w:rPr>
          <w:rFonts w:ascii="Trebuchet MS" w:hAnsi="Trebuchet MS"/>
          <w:color w:val="000000" w:themeColor="text1"/>
        </w:rPr>
        <w:t>ristoratori, medici, nutrizionisti</w:t>
      </w:r>
      <w:r>
        <w:rPr>
          <w:rFonts w:ascii="Trebuchet MS" w:hAnsi="Trebuchet MS"/>
          <w:color w:val="000000" w:themeColor="text1"/>
        </w:rPr>
        <w:t xml:space="preserve"> e personaggi delle istituzioni</w:t>
      </w:r>
      <w:r>
        <w:rPr>
          <w:rFonts w:ascii="Trebuchet MS" w:hAnsi="Trebuchet MS"/>
          <w:color w:val="000000"/>
        </w:rPr>
        <w:t>.</w:t>
      </w:r>
    </w:p>
    <w:p w:rsidR="00E21BBB" w:rsidRPr="0017588E" w:rsidRDefault="00E21BBB" w:rsidP="00DD347D">
      <w:pPr>
        <w:pStyle w:val="NormaleWeb"/>
        <w:shd w:val="clear" w:color="auto" w:fill="FFFFFF"/>
        <w:spacing w:before="120" w:beforeAutospacing="0" w:after="120" w:afterAutospacing="0" w:line="0" w:lineRule="atLeast"/>
        <w:ind w:firstLine="425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A</w:t>
      </w:r>
      <w:r w:rsidRPr="00827707">
        <w:rPr>
          <w:rFonts w:ascii="Trebuchet MS" w:hAnsi="Trebuchet MS"/>
          <w:color w:val="000000"/>
        </w:rPr>
        <w:t>ttimi di commozione</w:t>
      </w:r>
      <w:r>
        <w:rPr>
          <w:rFonts w:ascii="Trebuchet MS" w:hAnsi="Trebuchet MS"/>
          <w:color w:val="000000"/>
        </w:rPr>
        <w:t xml:space="preserve"> durante il </w:t>
      </w:r>
      <w:r w:rsidRPr="00F6684E">
        <w:rPr>
          <w:rFonts w:ascii="Trebuchet MS" w:hAnsi="Trebuchet MS"/>
          <w:b/>
          <w:color w:val="000000"/>
        </w:rPr>
        <w:t>laboratorio “</w:t>
      </w:r>
      <w:proofErr w:type="spellStart"/>
      <w:r w:rsidRPr="00F6684E">
        <w:rPr>
          <w:rFonts w:ascii="Trebuchet MS" w:hAnsi="Trebuchet MS"/>
          <w:b/>
          <w:color w:val="000000"/>
        </w:rPr>
        <w:t>Manimpasta</w:t>
      </w:r>
      <w:proofErr w:type="spellEnd"/>
      <w:r w:rsidRPr="00F6684E">
        <w:rPr>
          <w:rFonts w:ascii="Trebuchet MS" w:hAnsi="Trebuchet MS"/>
          <w:b/>
          <w:color w:val="000000"/>
        </w:rPr>
        <w:t>: impasti della salute”</w:t>
      </w:r>
      <w:r>
        <w:rPr>
          <w:rFonts w:ascii="Trebuchet MS" w:hAnsi="Trebuchet MS"/>
          <w:color w:val="000000"/>
        </w:rPr>
        <w:t>,</w:t>
      </w:r>
      <w:r w:rsidRPr="00827707">
        <w:rPr>
          <w:rFonts w:ascii="Trebuchet MS" w:hAnsi="Trebuchet MS"/>
          <w:color w:val="000000"/>
        </w:rPr>
        <w:t xml:space="preserve"> con il racconto </w:t>
      </w:r>
      <w:r>
        <w:rPr>
          <w:rFonts w:ascii="Trebuchet MS" w:hAnsi="Trebuchet MS"/>
          <w:color w:val="000000"/>
        </w:rPr>
        <w:t xml:space="preserve">delle fondatrici dell'associazione </w:t>
      </w:r>
      <w:r w:rsidRPr="0084280B">
        <w:rPr>
          <w:rFonts w:ascii="Trebuchet MS" w:hAnsi="Trebuchet MS"/>
          <w:color w:val="000000"/>
        </w:rPr>
        <w:t>“</w:t>
      </w:r>
      <w:r>
        <w:rPr>
          <w:rFonts w:ascii="Trebuchet MS" w:hAnsi="Trebuchet MS"/>
          <w:bCs/>
          <w:color w:val="000000"/>
        </w:rPr>
        <w:t>Chi Dice Donna”</w:t>
      </w:r>
      <w:r w:rsidRPr="00827707">
        <w:rPr>
          <w:rFonts w:ascii="Trebuchet MS" w:hAnsi="Trebuchet MS"/>
          <w:color w:val="000000"/>
        </w:rPr>
        <w:t xml:space="preserve">, </w:t>
      </w:r>
      <w:r>
        <w:rPr>
          <w:rFonts w:ascii="Trebuchet MS" w:hAnsi="Trebuchet MS"/>
          <w:color w:val="000000"/>
        </w:rPr>
        <w:t xml:space="preserve">nata nel 2012 </w:t>
      </w:r>
      <w:r w:rsidRPr="00827707">
        <w:rPr>
          <w:rFonts w:ascii="Trebuchet MS" w:hAnsi="Trebuchet MS"/>
          <w:color w:val="000000"/>
        </w:rPr>
        <w:t xml:space="preserve">per vincere solitudine e depressione tornando ad insegnare alle nuove generazioni l'antica arte della pasta fatta in casa. </w:t>
      </w:r>
      <w:r>
        <w:rPr>
          <w:rFonts w:ascii="Trebuchet MS" w:hAnsi="Trebuchet MS"/>
          <w:color w:val="000000"/>
        </w:rPr>
        <w:t>G</w:t>
      </w:r>
      <w:r w:rsidRPr="00827707">
        <w:rPr>
          <w:rFonts w:ascii="Trebuchet MS" w:hAnsi="Trebuchet MS"/>
          <w:color w:val="000000"/>
        </w:rPr>
        <w:t>li </w:t>
      </w:r>
      <w:r w:rsidRPr="0017588E">
        <w:rPr>
          <w:rFonts w:ascii="Trebuchet MS" w:hAnsi="Trebuchet MS"/>
          <w:bCs/>
          <w:color w:val="000000"/>
        </w:rPr>
        <w:t>oli extravergini di oliva delle Colline Pontine</w:t>
      </w:r>
      <w:r w:rsidRPr="00827707"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t xml:space="preserve">hanno fatto </w:t>
      </w:r>
      <w:r w:rsidRPr="00827707">
        <w:rPr>
          <w:rFonts w:ascii="Trebuchet MS" w:hAnsi="Trebuchet MS"/>
          <w:color w:val="000000"/>
        </w:rPr>
        <w:t xml:space="preserve">da filo conduttore tra le diverse preparazioni </w:t>
      </w:r>
      <w:r>
        <w:rPr>
          <w:rFonts w:ascii="Trebuchet MS" w:hAnsi="Trebuchet MS"/>
          <w:color w:val="000000"/>
        </w:rPr>
        <w:t>che hanno coinvolto un po’ t</w:t>
      </w:r>
      <w:r w:rsidR="00DD347D">
        <w:rPr>
          <w:rFonts w:ascii="Trebuchet MS" w:hAnsi="Trebuchet MS"/>
          <w:color w:val="000000"/>
        </w:rPr>
        <w:t>utte le tipicità del territorio, accompagnate</w:t>
      </w:r>
      <w:r>
        <w:rPr>
          <w:rFonts w:ascii="Trebuchet MS" w:hAnsi="Trebuchet MS"/>
          <w:color w:val="000000"/>
        </w:rPr>
        <w:t xml:space="preserve"> dai vini </w:t>
      </w:r>
      <w:r>
        <w:rPr>
          <w:rFonts w:ascii="Trebuchet MS" w:hAnsi="Trebuchet MS"/>
          <w:color w:val="000000"/>
        </w:rPr>
        <w:t>delle</w:t>
      </w:r>
      <w:r>
        <w:rPr>
          <w:rFonts w:ascii="Trebuchet MS" w:hAnsi="Trebuchet MS"/>
          <w:color w:val="000000"/>
        </w:rPr>
        <w:t xml:space="preserve"> cantine di zona. </w:t>
      </w:r>
    </w:p>
    <w:p w:rsidR="00E21BBB" w:rsidRPr="00E21BBB" w:rsidRDefault="00E21BBB" w:rsidP="00DD347D">
      <w:pPr>
        <w:shd w:val="clear" w:color="auto" w:fill="FFFFFF"/>
        <w:spacing w:before="120" w:after="120" w:line="0" w:lineRule="atLeast"/>
        <w:ind w:firstLine="425"/>
        <w:jc w:val="both"/>
        <w:rPr>
          <w:rFonts w:ascii="Trebuchet MS" w:hAnsi="Trebuchet MS"/>
          <w:color w:val="222222"/>
        </w:rPr>
      </w:pPr>
      <w:r>
        <w:rPr>
          <w:rFonts w:ascii="Trebuchet MS" w:hAnsi="Trebuchet MS"/>
        </w:rPr>
        <w:t>L’</w:t>
      </w:r>
      <w:r w:rsidRPr="00F6684E">
        <w:rPr>
          <w:rFonts w:ascii="Trebuchet MS" w:hAnsi="Trebuchet MS"/>
          <w:b/>
        </w:rPr>
        <w:t>accoglienza</w:t>
      </w:r>
      <w:r>
        <w:rPr>
          <w:rFonts w:ascii="Trebuchet MS" w:hAnsi="Trebuchet MS"/>
        </w:rPr>
        <w:t xml:space="preserve"> e il </w:t>
      </w:r>
      <w:r w:rsidRPr="00F6684E">
        <w:rPr>
          <w:rFonts w:ascii="Trebuchet MS" w:hAnsi="Trebuchet MS"/>
          <w:b/>
        </w:rPr>
        <w:t>servizio in sala</w:t>
      </w:r>
      <w:r>
        <w:rPr>
          <w:rFonts w:ascii="Trebuchet MS" w:hAnsi="Trebuchet MS"/>
        </w:rPr>
        <w:t xml:space="preserve"> sono stati curati dagli studenti dell’IIS Alberghiero </w:t>
      </w:r>
      <w:r w:rsidRPr="0017588E">
        <w:rPr>
          <w:rFonts w:ascii="Trebuchet MS" w:hAnsi="Trebuchet MS"/>
          <w:color w:val="222222"/>
        </w:rPr>
        <w:t>“San Benedetto”</w:t>
      </w:r>
      <w:r>
        <w:rPr>
          <w:rFonts w:ascii="Trebuchet MS" w:hAnsi="Trebuchet MS"/>
          <w:color w:val="222222"/>
        </w:rPr>
        <w:t xml:space="preserve"> di</w:t>
      </w:r>
      <w:r w:rsidRPr="0017588E">
        <w:rPr>
          <w:rFonts w:ascii="Trebuchet MS" w:hAnsi="Trebuchet MS"/>
          <w:color w:val="222222"/>
        </w:rPr>
        <w:t xml:space="preserve"> Latina</w:t>
      </w:r>
      <w:r>
        <w:rPr>
          <w:rFonts w:ascii="Trebuchet MS" w:hAnsi="Trebuchet MS"/>
          <w:color w:val="222222"/>
        </w:rPr>
        <w:t>.</w:t>
      </w:r>
      <w:r>
        <w:rPr>
          <w:rFonts w:ascii="Trebuchet MS" w:hAnsi="Trebuchet MS"/>
        </w:rPr>
        <w:t xml:space="preserve"> </w:t>
      </w:r>
      <w:r w:rsidRPr="0017588E">
        <w:rPr>
          <w:rFonts w:ascii="Trebuchet MS" w:hAnsi="Trebuchet MS"/>
        </w:rPr>
        <w:t xml:space="preserve">La manifestazione è stata </w:t>
      </w:r>
      <w:r w:rsidRPr="0017588E">
        <w:rPr>
          <w:rFonts w:ascii="Trebuchet MS" w:hAnsi="Trebuchet MS"/>
          <w:bCs/>
          <w:color w:val="222222"/>
        </w:rPr>
        <w:t xml:space="preserve">organizzata dal </w:t>
      </w:r>
      <w:r w:rsidRPr="006E759E">
        <w:rPr>
          <w:rFonts w:ascii="Trebuchet MS" w:hAnsi="Trebuchet MS"/>
          <w:b/>
          <w:bCs/>
          <w:color w:val="222222"/>
        </w:rPr>
        <w:t>CAPOL</w:t>
      </w:r>
      <w:r>
        <w:rPr>
          <w:rFonts w:ascii="Trebuchet MS" w:hAnsi="Trebuchet MS"/>
          <w:bCs/>
          <w:color w:val="222222"/>
        </w:rPr>
        <w:t xml:space="preserve">, insieme ad </w:t>
      </w:r>
      <w:r w:rsidRPr="00E21BBB">
        <w:rPr>
          <w:rFonts w:ascii="Trebuchet MS" w:hAnsi="Trebuchet MS"/>
          <w:bCs/>
          <w:color w:val="222222"/>
        </w:rPr>
        <w:t xml:space="preserve">ASPOL e </w:t>
      </w:r>
      <w:r w:rsidRPr="00E21BBB">
        <w:rPr>
          <w:rFonts w:ascii="Trebuchet MS" w:hAnsi="Trebuchet MS"/>
          <w:color w:val="222222"/>
        </w:rPr>
        <w:t xml:space="preserve">Agroalimentare in Rosa, con il contributo della </w:t>
      </w:r>
      <w:r w:rsidRPr="006E759E">
        <w:rPr>
          <w:rFonts w:ascii="Trebuchet MS" w:hAnsi="Trebuchet MS"/>
          <w:b/>
          <w:color w:val="222222"/>
        </w:rPr>
        <w:t>XIII Comunità Montana dei Lepini e Ausoni</w:t>
      </w:r>
      <w:r w:rsidRPr="00E21BBB">
        <w:rPr>
          <w:rFonts w:ascii="Trebuchet MS" w:hAnsi="Trebuchet MS"/>
          <w:color w:val="222222"/>
        </w:rPr>
        <w:t xml:space="preserve">. Hanno patrocinato: </w:t>
      </w:r>
      <w:r w:rsidRPr="00E21BBB">
        <w:rPr>
          <w:rFonts w:ascii="Trebuchet MS" w:hAnsi="Trebuchet MS" w:cs="Arial"/>
          <w:color w:val="222222"/>
        </w:rPr>
        <w:t xml:space="preserve">Regione Lazio, ARSIAL, Provincia di Latina, Comune di Latina, Camera Commercio di Latina, </w:t>
      </w:r>
      <w:r w:rsidRPr="00E21BBB">
        <w:rPr>
          <w:rFonts w:ascii="Trebuchet MS" w:hAnsi="Trebuchet MS"/>
          <w:color w:val="222222"/>
        </w:rPr>
        <w:t xml:space="preserve">XXII Comunità Montana degli Aurunci e Ausoni, UNAPROL, LILT sez. di Latina, Fondazione </w:t>
      </w:r>
      <w:proofErr w:type="spellStart"/>
      <w:r w:rsidRPr="00E21BBB">
        <w:rPr>
          <w:rFonts w:ascii="Trebuchet MS" w:hAnsi="Trebuchet MS"/>
          <w:color w:val="222222"/>
        </w:rPr>
        <w:t>Bio</w:t>
      </w:r>
      <w:proofErr w:type="spellEnd"/>
      <w:r w:rsidRPr="00E21BBB">
        <w:rPr>
          <w:rFonts w:ascii="Trebuchet MS" w:hAnsi="Trebuchet MS"/>
          <w:color w:val="222222"/>
        </w:rPr>
        <w:t xml:space="preserve"> Campus, Slow </w:t>
      </w:r>
      <w:proofErr w:type="spellStart"/>
      <w:r w:rsidRPr="00E21BBB">
        <w:rPr>
          <w:rFonts w:ascii="Trebuchet MS" w:hAnsi="Trebuchet MS"/>
          <w:color w:val="222222"/>
        </w:rPr>
        <w:t>Food</w:t>
      </w:r>
      <w:proofErr w:type="spellEnd"/>
      <w:r w:rsidRPr="00E21BBB">
        <w:rPr>
          <w:rFonts w:ascii="Trebuchet MS" w:hAnsi="Trebuchet MS"/>
          <w:color w:val="222222"/>
        </w:rPr>
        <w:t xml:space="preserve"> Condotta di Latina.</w:t>
      </w:r>
    </w:p>
    <w:p w:rsidR="00E21BBB" w:rsidRPr="00382ACA" w:rsidRDefault="00E21BBB" w:rsidP="00DD347D">
      <w:pPr>
        <w:shd w:val="clear" w:color="auto" w:fill="FFFFFF"/>
        <w:spacing w:before="120" w:after="120" w:line="0" w:lineRule="atLeast"/>
        <w:ind w:firstLine="425"/>
        <w:jc w:val="both"/>
        <w:rPr>
          <w:rFonts w:ascii="Trebuchet MS" w:hAnsi="Trebuchet MS"/>
          <w:color w:val="222222"/>
          <w:sz w:val="28"/>
        </w:rPr>
      </w:pPr>
      <w:r>
        <w:rPr>
          <w:rFonts w:ascii="Trebuchet MS" w:hAnsi="Trebuchet MS"/>
          <w:color w:val="222222"/>
          <w:shd w:val="clear" w:color="auto" w:fill="FFFFFF"/>
        </w:rPr>
        <w:t xml:space="preserve">Soddisfatto il Presidente del CAPOL </w:t>
      </w:r>
      <w:r w:rsidRPr="00382ACA">
        <w:rPr>
          <w:rFonts w:ascii="Trebuchet MS" w:hAnsi="Trebuchet MS"/>
          <w:b/>
          <w:color w:val="222222"/>
          <w:shd w:val="clear" w:color="auto" w:fill="FFFFFF"/>
        </w:rPr>
        <w:t>Luigi Centauri</w:t>
      </w:r>
      <w:r>
        <w:rPr>
          <w:rFonts w:ascii="Trebuchet MS" w:hAnsi="Trebuchet MS"/>
          <w:color w:val="222222"/>
          <w:shd w:val="clear" w:color="auto" w:fill="FFFFFF"/>
        </w:rPr>
        <w:t xml:space="preserve">, che </w:t>
      </w:r>
      <w:r w:rsidRPr="00382ACA">
        <w:rPr>
          <w:rFonts w:ascii="Trebuchet MS" w:hAnsi="Trebuchet MS"/>
          <w:color w:val="222222"/>
          <w:shd w:val="clear" w:color="auto" w:fill="FFFFFF"/>
        </w:rPr>
        <w:t xml:space="preserve">ringrazia il Col. </w:t>
      </w:r>
      <w:r w:rsidRPr="00382ACA">
        <w:rPr>
          <w:rFonts w:ascii="Trebuchet MS" w:hAnsi="Trebuchet MS"/>
          <w:b/>
          <w:color w:val="222222"/>
          <w:shd w:val="clear" w:color="auto" w:fill="FFFFFF"/>
        </w:rPr>
        <w:t>Michele Bosco</w:t>
      </w:r>
      <w:r>
        <w:rPr>
          <w:rFonts w:ascii="Trebuchet MS" w:hAnsi="Trebuchet MS"/>
          <w:color w:val="222222"/>
          <w:shd w:val="clear" w:color="auto" w:fill="FFFFFF"/>
        </w:rPr>
        <w:t>,</w:t>
      </w:r>
      <w:r w:rsidRPr="00382ACA">
        <w:rPr>
          <w:rFonts w:ascii="Trebuchet MS" w:hAnsi="Trebuchet MS"/>
          <w:color w:val="222222"/>
          <w:shd w:val="clear" w:color="auto" w:fill="FFFFFF"/>
        </w:rPr>
        <w:t xml:space="preserve"> Comandante provinciale della Guardia di Finanza pe</w:t>
      </w:r>
      <w:r>
        <w:rPr>
          <w:rFonts w:ascii="Trebuchet MS" w:hAnsi="Trebuchet MS"/>
          <w:color w:val="222222"/>
          <w:shd w:val="clear" w:color="auto" w:fill="FFFFFF"/>
        </w:rPr>
        <w:t>r i locali messi a disposizione;</w:t>
      </w:r>
      <w:r w:rsidRPr="00382ACA">
        <w:rPr>
          <w:rFonts w:ascii="Trebuchet MS" w:hAnsi="Trebuchet MS"/>
          <w:color w:val="222222"/>
          <w:shd w:val="clear" w:color="auto" w:fill="FFFFFF"/>
        </w:rPr>
        <w:t xml:space="preserve"> il Presidente della XIII Comunità Montana </w:t>
      </w:r>
      <w:r w:rsidRPr="00382ACA">
        <w:rPr>
          <w:rFonts w:ascii="Trebuchet MS" w:hAnsi="Trebuchet MS"/>
          <w:b/>
          <w:color w:val="222222"/>
          <w:shd w:val="clear" w:color="auto" w:fill="FFFFFF"/>
        </w:rPr>
        <w:t>Onorato Nardacci</w:t>
      </w:r>
      <w:r>
        <w:rPr>
          <w:rFonts w:ascii="Trebuchet MS" w:hAnsi="Trebuchet MS"/>
          <w:color w:val="222222"/>
          <w:shd w:val="clear" w:color="auto" w:fill="FFFFFF"/>
        </w:rPr>
        <w:t xml:space="preserve"> per la collaborazione;</w:t>
      </w:r>
      <w:r w:rsidRPr="00382ACA">
        <w:rPr>
          <w:rFonts w:ascii="Trebuchet MS" w:hAnsi="Trebuchet MS"/>
          <w:color w:val="222222"/>
          <w:shd w:val="clear" w:color="auto" w:fill="FFFFFF"/>
        </w:rPr>
        <w:t xml:space="preserve"> l'Assessore all'Agricoltura della Regione Lazio </w:t>
      </w:r>
      <w:r w:rsidRPr="00382ACA">
        <w:rPr>
          <w:rFonts w:ascii="Trebuchet MS" w:hAnsi="Trebuchet MS"/>
          <w:b/>
          <w:color w:val="222222"/>
          <w:shd w:val="clear" w:color="auto" w:fill="FFFFFF"/>
        </w:rPr>
        <w:t>Enrica Onorati</w:t>
      </w:r>
      <w:r>
        <w:rPr>
          <w:rFonts w:ascii="Trebuchet MS" w:hAnsi="Trebuchet MS"/>
          <w:color w:val="222222"/>
          <w:shd w:val="clear" w:color="auto" w:fill="FFFFFF"/>
        </w:rPr>
        <w:t xml:space="preserve"> che ha chiuso la due giorni; gli </w:t>
      </w:r>
      <w:r w:rsidRPr="0059302A">
        <w:rPr>
          <w:rFonts w:ascii="Trebuchet MS" w:hAnsi="Trebuchet MS"/>
          <w:b/>
          <w:color w:val="222222"/>
          <w:shd w:val="clear" w:color="auto" w:fill="FFFFFF"/>
        </w:rPr>
        <w:t>olivicoltori</w:t>
      </w:r>
      <w:r w:rsidRPr="00382ACA">
        <w:rPr>
          <w:rFonts w:ascii="Trebuchet MS" w:hAnsi="Trebuchet MS"/>
          <w:color w:val="222222"/>
          <w:shd w:val="clear" w:color="auto" w:fill="FFFFFF"/>
        </w:rPr>
        <w:t xml:space="preserve">, </w:t>
      </w:r>
      <w:r>
        <w:rPr>
          <w:rFonts w:ascii="Trebuchet MS" w:hAnsi="Trebuchet MS"/>
          <w:color w:val="222222"/>
          <w:shd w:val="clear" w:color="auto" w:fill="FFFFFF"/>
        </w:rPr>
        <w:t xml:space="preserve">i </w:t>
      </w:r>
      <w:r w:rsidRPr="0059302A">
        <w:rPr>
          <w:rFonts w:ascii="Trebuchet MS" w:hAnsi="Trebuchet MS"/>
          <w:b/>
          <w:color w:val="222222"/>
          <w:shd w:val="clear" w:color="auto" w:fill="FFFFFF"/>
        </w:rPr>
        <w:t>frantoiani</w:t>
      </w:r>
      <w:r w:rsidRPr="00382ACA">
        <w:rPr>
          <w:rFonts w:ascii="Trebuchet MS" w:hAnsi="Trebuchet MS"/>
          <w:color w:val="222222"/>
          <w:shd w:val="clear" w:color="auto" w:fill="FFFFFF"/>
        </w:rPr>
        <w:t xml:space="preserve">, i </w:t>
      </w:r>
      <w:r w:rsidRPr="0059302A">
        <w:rPr>
          <w:rFonts w:ascii="Trebuchet MS" w:hAnsi="Trebuchet MS"/>
          <w:b/>
          <w:color w:val="222222"/>
          <w:shd w:val="clear" w:color="auto" w:fill="FFFFFF"/>
        </w:rPr>
        <w:t xml:space="preserve">relatori </w:t>
      </w:r>
      <w:r w:rsidRPr="00382ACA">
        <w:rPr>
          <w:rFonts w:ascii="Trebuchet MS" w:hAnsi="Trebuchet MS"/>
          <w:color w:val="222222"/>
          <w:shd w:val="clear" w:color="auto" w:fill="FFFFFF"/>
        </w:rPr>
        <w:t xml:space="preserve">ed in particolare gli </w:t>
      </w:r>
      <w:r w:rsidRPr="0059302A">
        <w:rPr>
          <w:rFonts w:ascii="Trebuchet MS" w:hAnsi="Trebuchet MS"/>
          <w:b/>
          <w:color w:val="222222"/>
          <w:shd w:val="clear" w:color="auto" w:fill="FFFFFF"/>
        </w:rPr>
        <w:t>assaggiatori del CAPOL</w:t>
      </w:r>
      <w:r w:rsidRPr="00382ACA">
        <w:rPr>
          <w:rFonts w:ascii="Trebuchet MS" w:hAnsi="Trebuchet MS"/>
          <w:color w:val="222222"/>
          <w:shd w:val="clear" w:color="auto" w:fill="FFFFFF"/>
        </w:rPr>
        <w:t xml:space="preserve"> che hanno consentito la perfetta realizzazione dell'evento.   </w:t>
      </w:r>
      <w:bookmarkEnd w:id="0"/>
    </w:p>
    <w:sectPr w:rsidR="00E21BBB" w:rsidRPr="00382ACA" w:rsidSect="006964E6">
      <w:headerReference w:type="default" r:id="rId8"/>
      <w:footerReference w:type="default" r:id="rId9"/>
      <w:pgSz w:w="11906" w:h="16838"/>
      <w:pgMar w:top="851" w:right="1134" w:bottom="851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210" w:rsidRDefault="00BA6210" w:rsidP="00B40830">
      <w:r>
        <w:separator/>
      </w:r>
    </w:p>
  </w:endnote>
  <w:endnote w:type="continuationSeparator" w:id="0">
    <w:p w:rsidR="00BA6210" w:rsidRDefault="00BA6210" w:rsidP="00B4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A5D" w:rsidRDefault="00D254E0" w:rsidP="00BC1A5D">
    <w:pPr>
      <w:shd w:val="clear" w:color="auto" w:fill="FFFFFF"/>
      <w:spacing w:line="163" w:lineRule="atLeast"/>
      <w:textAlignment w:val="baseline"/>
    </w:pPr>
    <w:r>
      <w:rPr>
        <w:noProof/>
        <w:lang w:eastAsia="en-US"/>
      </w:rPr>
      <w:pict>
        <v:rect id="_x0000_s2098" style="position:absolute;margin-left:57.55pt;margin-top:737.55pt;width:481.9pt;height:5.65pt;flip:x;z-index:251660288;mso-wrap-distance-top:7.2pt;mso-wrap-distance-bottom:7.2pt;mso-position-horizontal-relative:page;mso-position-vertical-relative:page;mso-height-relative:margin" o:allowincell="f" fillcolor="white [3201]" strokecolor="#95b3d7 [1940]" strokeweight="1pt">
          <v:fill color2="#b8cce4 [1300]" focusposition="1" focussize="" focus="100%" type="gradient"/>
          <v:shadow on="t" type="perspective" color="#243f60 [1604]" opacity=".5" offset="1pt" offset2="-3pt"/>
          <v:textbox style="mso-next-textbox:#_x0000_s2098" inset="21.6pt,21.6pt,21.6pt,21.6pt">
            <w:txbxContent>
              <w:p w:rsidR="00BC1A5D" w:rsidRDefault="00BC1A5D" w:rsidP="00BC1A5D">
                <w:pPr>
                  <w:rPr>
                    <w:color w:val="FFFFFF" w:themeColor="background1"/>
                    <w:sz w:val="18"/>
                    <w:szCs w:val="18"/>
                  </w:rPr>
                </w:pPr>
              </w:p>
            </w:txbxContent>
          </v:textbox>
          <w10:wrap type="square" anchorx="page" anchory="page"/>
        </v:rect>
      </w:pict>
    </w:r>
    <w:r>
      <w:rPr>
        <w:rFonts w:ascii="Century Gothic" w:hAnsi="Century Gothic"/>
        <w:noProof/>
        <w:color w:val="000000" w:themeColor="text1"/>
        <w:sz w:val="10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233.05pt;margin-top:13.8pt;width:248.25pt;height:36.45pt;z-index:251659264;mso-position-horizontal-relative:text;mso-position-vertical-relative:text;mso-width-relative:margin;mso-height-relative:margin" strokecolor="white [3212]">
          <v:textbox style="mso-next-textbox:#_x0000_s2097">
            <w:txbxContent>
              <w:p w:rsidR="00BC1A5D" w:rsidRDefault="00BC1A5D" w:rsidP="00BC1A5D">
                <w:pPr>
                  <w:pStyle w:val="Default"/>
                  <w:ind w:firstLine="425"/>
                  <w:jc w:val="both"/>
                  <w:rPr>
                    <w:rFonts w:ascii="Bookman Old Style" w:hAnsi="Bookman Old Style" w:cs="Microsoft Sans Serif"/>
                    <w:i/>
                    <w:color w:val="000000" w:themeColor="text1"/>
                    <w:szCs w:val="29"/>
                    <w:shd w:val="clear" w:color="auto" w:fill="FFFFFF"/>
                  </w:rPr>
                </w:pPr>
                <w:r w:rsidRPr="00FC3637"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 wp14:anchorId="10665DB7" wp14:editId="4225F519">
                      <wp:extent cx="365760" cy="365760"/>
                      <wp:effectExtent l="0" t="0" r="0" b="0"/>
                      <wp:docPr id="43" name="Immagine 43" descr="C:\Users\MarcoCastaldi\Desktop\wix-icon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MarcoCastaldi\Desktop\wix-icon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 wp14:anchorId="453892BA" wp14:editId="2661D0D3">
                      <wp:extent cx="361950" cy="361950"/>
                      <wp:effectExtent l="19050" t="0" r="0" b="0"/>
                      <wp:docPr id="44" name="Immagine 1" descr="F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F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 l="17174" t="17052" r="17418" b="1705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 wp14:anchorId="1194EDAC" wp14:editId="196E89BF">
                      <wp:extent cx="361950" cy="361950"/>
                      <wp:effectExtent l="19050" t="0" r="0" b="0"/>
                      <wp:docPr id="45" name="Immagine 2" descr="Twitterbir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 descr="Twitterbir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 wp14:anchorId="40A728F2" wp14:editId="67DAAD78">
                      <wp:extent cx="361950" cy="361950"/>
                      <wp:effectExtent l="19050" t="0" r="0" b="0"/>
                      <wp:docPr id="46" name="Immagine 3" descr="google plu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3" descr="google plu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 wp14:anchorId="4B3DC177" wp14:editId="1B33C926">
                      <wp:extent cx="361950" cy="361950"/>
                      <wp:effectExtent l="19050" t="0" r="0" b="0"/>
                      <wp:docPr id="47" name="Immagine 4" descr="LinkedI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4" descr="LinkedI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 wp14:anchorId="2CB88542" wp14:editId="3DDCEF45">
                      <wp:extent cx="361950" cy="361950"/>
                      <wp:effectExtent l="19050" t="0" r="0" b="0"/>
                      <wp:docPr id="48" name="Immagine 5" descr="Pinteres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" descr="Pinteres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/>
                              <a:srcRect l="5086" t="4994" r="5811" b="484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 wp14:anchorId="5FD4100B" wp14:editId="65785800">
                      <wp:extent cx="356235" cy="361950"/>
                      <wp:effectExtent l="19050" t="0" r="5715" b="0"/>
                      <wp:docPr id="49" name="Immagine 6" descr="tumbl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6" descr="tumbl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 l="4019" t="3583" r="3864" b="370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623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C1A5D" w:rsidRDefault="00BC1A5D" w:rsidP="00BC1A5D"/>
            </w:txbxContent>
          </v:textbox>
        </v:shape>
      </w:pict>
    </w:r>
  </w:p>
  <w:p w:rsidR="00BC1A5D" w:rsidRPr="00B20D1A" w:rsidRDefault="00346DCB" w:rsidP="00BC1A5D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</w:rPr>
    </w:pPr>
    <w:r>
      <w:rPr>
        <w:noProof/>
      </w:rPr>
      <w:drawing>
        <wp:anchor distT="0" distB="0" distL="114300" distR="114300" simplePos="0" relativeHeight="251654144" behindDoc="0" locked="0" layoutInCell="1" allowOverlap="1" wp14:anchorId="4D0561F9" wp14:editId="628C6FFC">
          <wp:simplePos x="0" y="0"/>
          <wp:positionH relativeFrom="column">
            <wp:posOffset>195580</wp:posOffset>
          </wp:positionH>
          <wp:positionV relativeFrom="paragraph">
            <wp:posOffset>119380</wp:posOffset>
          </wp:positionV>
          <wp:extent cx="2160000" cy="508580"/>
          <wp:effectExtent l="76200" t="76200" r="107315" b="12065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named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08580"/>
                  </a:xfrm>
                  <a:prstGeom prst="rect">
                    <a:avLst/>
                  </a:prstGeom>
                  <a:ln w="38100" cap="sq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1A5D" w:rsidRPr="00620294" w:rsidRDefault="00BC1A5D" w:rsidP="00BC1A5D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</w:rPr>
    </w:pPr>
    <w:r w:rsidRPr="00B20D1A">
      <w:rPr>
        <w:rFonts w:ascii="Century Gothic" w:hAnsi="Century Gothic"/>
        <w:b/>
        <w:color w:val="000000" w:themeColor="text1"/>
        <w:sz w:val="20"/>
      </w:rPr>
      <w:t xml:space="preserve"> </w:t>
    </w:r>
    <w:r w:rsidR="00620294">
      <w:rPr>
        <w:rFonts w:ascii="Century Gothic" w:hAnsi="Century Gothic"/>
        <w:b/>
        <w:color w:val="000000" w:themeColor="text1"/>
        <w:sz w:val="20"/>
      </w:rPr>
      <w:t xml:space="preserve">                            </w:t>
    </w:r>
  </w:p>
  <w:p w:rsidR="00BC1A5D" w:rsidRPr="00B20D1A" w:rsidRDefault="00BC1A5D" w:rsidP="00BC1A5D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lang w:val="en-US"/>
      </w:rPr>
    </w:pPr>
  </w:p>
  <w:p w:rsidR="00B82478" w:rsidRPr="00346DCB" w:rsidRDefault="00D254E0" w:rsidP="00346DCB">
    <w:pPr>
      <w:shd w:val="clear" w:color="auto" w:fill="FFFFFF"/>
      <w:spacing w:line="163" w:lineRule="atLeast"/>
      <w:ind w:left="5100"/>
      <w:textAlignment w:val="baseline"/>
      <w:rPr>
        <w:rFonts w:ascii="Impact" w:hAnsi="Impact"/>
        <w:color w:val="000000" w:themeColor="text1"/>
        <w:sz w:val="20"/>
        <w:lang w:val="en-US"/>
      </w:rPr>
    </w:pPr>
    <w:r>
      <w:rPr>
        <w:rFonts w:ascii="Impact" w:hAnsi="Impact"/>
        <w:noProof/>
        <w:sz w:val="36"/>
      </w:rPr>
      <w:pict>
        <v:group id="Gruppo 223" o:spid="_x0000_s2092" style="position:absolute;left:0;text-align:left;margin-left:0;margin-top:0;width:5.75pt;height:55.05pt;z-index:251658240;mso-height-percent:780;mso-position-horizontal:left;mso-position-horizontal-relative:right-margin-area;mso-position-vertical:bottom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Forma 2" o:spid="_x0000_s2093" type="#_x0000_t32" style="position:absolute;left:2820;top:4935;width:0;height:1320;visibility:visible;mso-wrap-style:square" o:connectortype="straight" strokecolor="#0070c0" strokeweight="1.25pt"/>
          <v:shape id="Forma 3" o:spid="_x0000_s2094" type="#_x0000_t32" style="position:absolute;left:2880;top:4935;width:0;height:1320;visibility:visible;mso-wrap-style:square" o:connectortype="straight" strokecolor="#0070c0" strokeweight="1.25pt"/>
          <v:shape id="Forma automatica 4" o:spid="_x0000_s2095" type="#_x0000_t32" style="position:absolute;left:2940;top:4935;width:0;height:1320;visibility:visible;mso-wrap-style:square" o:connectortype="straight" strokecolor="#0070c0" strokeweight="1.25pt"/>
          <w10:wrap anchorx="margin" anchory="page"/>
        </v:group>
      </w:pict>
    </w:r>
    <w:r>
      <w:rPr>
        <w:rFonts w:ascii="Impact" w:hAnsi="Impact"/>
        <w:noProof/>
        <w:sz w:val="36"/>
      </w:rPr>
      <w:pict>
        <v:rect id="Rettangolo 451" o:spid="_x0000_s2091" style="position:absolute;left:0;text-align:left;margin-left:0;margin-top:0;width:467.65pt;height:58.3pt;z-index:251657216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" filled="f" stroked="f">
          <v:textbox style="mso-next-textbox:#Rettangolo 451" inset=",0">
            <w:txbxContent>
              <w:sdt>
                <w:sdtPr>
                  <w:rPr>
                    <w:rFonts w:ascii="Century Gothic" w:hAnsi="Century Gothic"/>
                    <w:b/>
                  </w:rPr>
                  <w:alias w:val="Data"/>
                  <w:id w:val="-955487309"/>
                  <w:dataBinding w:prefixMappings="xmlns:ns0='http://schemas.microsoft.com/office/2006/coverPageProps'" w:xpath="/ns0:CoverPageProperties[1]/ns0:PublishDate[1]" w:storeItemID="{55AF091B-3C7A-41E3-B477-F2FDAA23CFDA}"/>
                  <w:date w:fullDate="2019-02-15T00:00:00Z">
                    <w:dateFormat w:val="d MMMM yyyy"/>
                    <w:lid w:val="it-IT"/>
                    <w:storeMappedDataAs w:val="dateTime"/>
                    <w:calendar w:val="gregorian"/>
                  </w:date>
                </w:sdtPr>
                <w:sdtEndPr/>
                <w:sdtContent>
                  <w:p w:rsidR="00BC1A5D" w:rsidRDefault="00DD347D" w:rsidP="00346DCB">
                    <w:pPr>
                      <w:jc w:val="right"/>
                    </w:pPr>
                    <w:r>
                      <w:rPr>
                        <w:rFonts w:ascii="Century Gothic" w:hAnsi="Century Gothic"/>
                        <w:b/>
                      </w:rPr>
                      <w:t>15 febbraio 2019</w:t>
                    </w:r>
                  </w:p>
                </w:sdtContent>
              </w:sdt>
            </w:txbxContent>
          </v:textbox>
          <w10:wrap anchorx="margin" anchory="page"/>
        </v:rect>
      </w:pict>
    </w:r>
    <w:r w:rsidR="00346DCB">
      <w:rPr>
        <w:rFonts w:ascii="Impact" w:hAnsi="Impact"/>
        <w:color w:val="000000" w:themeColor="text1"/>
        <w:sz w:val="28"/>
        <w:lang w:val="en-US"/>
      </w:rPr>
      <w:t xml:space="preserve">   </w:t>
    </w:r>
    <w:r w:rsidR="00A17D54" w:rsidRPr="00346DCB">
      <w:rPr>
        <w:rFonts w:ascii="Impact" w:hAnsi="Impact"/>
        <w:color w:val="000000" w:themeColor="text1"/>
        <w:sz w:val="28"/>
        <w:lang w:val="en-US"/>
      </w:rPr>
      <w:t>389 626 0316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210" w:rsidRDefault="00BA6210" w:rsidP="00B40830">
      <w:r>
        <w:separator/>
      </w:r>
    </w:p>
  </w:footnote>
  <w:footnote w:type="continuationSeparator" w:id="0">
    <w:p w:rsidR="00BA6210" w:rsidRDefault="00BA6210" w:rsidP="00B40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161" w:rsidRDefault="00346DCB" w:rsidP="00563161">
    <w:pPr>
      <w:pStyle w:val="Intestazione"/>
      <w:jc w:val="right"/>
    </w:pPr>
    <w:r>
      <w:rPr>
        <w:rFonts w:ascii="Bookman Old Style" w:hAnsi="Bookman Old Style" w:cs="Microsoft Sans Serif"/>
        <w:i/>
        <w:noProof/>
        <w:color w:val="000000" w:themeColor="text1"/>
        <w:szCs w:val="29"/>
        <w:shd w:val="clear" w:color="auto" w:fill="FFFFFF"/>
        <w:lang w:eastAsia="it-IT"/>
      </w:rPr>
      <w:drawing>
        <wp:anchor distT="0" distB="0" distL="114300" distR="114300" simplePos="0" relativeHeight="251655168" behindDoc="0" locked="0" layoutInCell="1" allowOverlap="1" wp14:anchorId="1150509D" wp14:editId="513159A5">
          <wp:simplePos x="0" y="0"/>
          <wp:positionH relativeFrom="column">
            <wp:posOffset>3220085</wp:posOffset>
          </wp:positionH>
          <wp:positionV relativeFrom="paragraph">
            <wp:posOffset>-135255</wp:posOffset>
          </wp:positionV>
          <wp:extent cx="969215" cy="900000"/>
          <wp:effectExtent l="76200" t="76200" r="116840" b="10985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2191515_705755959555702_6823176839891549835_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39" t="7246" r="3081" b="7714"/>
                  <a:stretch/>
                </pic:blipFill>
                <pic:spPr bwMode="auto">
                  <a:xfrm>
                    <a:off x="0" y="0"/>
                    <a:ext cx="969215" cy="900000"/>
                  </a:xfrm>
                  <a:prstGeom prst="rect">
                    <a:avLst/>
                  </a:prstGeom>
                  <a:ln w="38100" cap="sq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54E0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left:0;text-align:left;margin-left:-10.1pt;margin-top:-16.45pt;width:257.95pt;height:77.55pt;z-index:251661312;mso-position-horizontal-relative:text;mso-position-vertical-relative:text;mso-width-relative:margin;mso-height-relative:margin" strokecolor="white [3212]">
          <v:textbox style="mso-next-textbox:#_x0000_s2101">
            <w:txbxContent>
              <w:p w:rsidR="004648CA" w:rsidRPr="00563161" w:rsidRDefault="004648CA" w:rsidP="00E26379">
                <w:pPr>
                  <w:spacing w:before="100" w:after="100"/>
                  <w:rPr>
                    <w:rFonts w:ascii="Century Gothic" w:hAnsi="Century Gothic"/>
                    <w:b/>
                  </w:rPr>
                </w:pPr>
                <w:r w:rsidRPr="00563161">
                  <w:rPr>
                    <w:rFonts w:ascii="Century Gothic" w:hAnsi="Century Gothic"/>
                    <w:b/>
                  </w:rPr>
                  <w:t>Comunicato Stampa</w:t>
                </w:r>
              </w:p>
              <w:p w:rsidR="004648CA" w:rsidRPr="009043EC" w:rsidRDefault="004648CA" w:rsidP="004648CA">
                <w:pPr>
                  <w:pStyle w:val="Default"/>
                  <w:spacing w:line="0" w:lineRule="atLeast"/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  <w:shd w:val="clear" w:color="auto" w:fill="FFFFFF"/>
                  </w:rPr>
                </w:pPr>
                <w:r w:rsidRPr="009043EC"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  <w:shd w:val="clear" w:color="auto" w:fill="FFFFFF"/>
                  </w:rPr>
                  <w:t>CAPOL - Centro Assaggiatori Produzioni Olivicole Latina</w:t>
                </w:r>
                <w:r w:rsidRPr="009043EC"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</w:rPr>
                  <w:br/>
                </w:r>
                <w:r w:rsidRPr="009043EC"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  <w:shd w:val="clear" w:color="auto" w:fill="FFFFFF"/>
                  </w:rPr>
                  <w:t>Riconoscimento MIPAAF per l’assaggio professionale</w:t>
                </w:r>
                <w:r w:rsidRPr="009043EC"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</w:rPr>
                  <w:br/>
                </w:r>
                <w:r w:rsidRPr="009043EC"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  <w:shd w:val="clear" w:color="auto" w:fill="FFFFFF"/>
                  </w:rPr>
                  <w:t xml:space="preserve">Via Carrara, 12/A </w:t>
                </w:r>
                <w:r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  <w:shd w:val="clear" w:color="auto" w:fill="FFFFFF"/>
                  </w:rPr>
                  <w:t>(Località Tor Tre Ponti) - 04100</w:t>
                </w:r>
                <w:r w:rsidRPr="009043EC"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  <w:shd w:val="clear" w:color="auto" w:fill="FFFFFF"/>
                  </w:rPr>
                  <w:t xml:space="preserve"> Latina</w:t>
                </w:r>
                <w:r w:rsidRPr="009043EC"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</w:rPr>
                  <w:br/>
                </w:r>
                <w:r w:rsidRPr="006B5A94">
                  <w:rPr>
                    <w:rFonts w:ascii="Century Gothic" w:hAnsi="Century Gothic"/>
                    <w:b/>
                    <w:color w:val="000000" w:themeColor="text1"/>
                    <w:sz w:val="18"/>
                    <w:szCs w:val="18"/>
                    <w:shd w:val="clear" w:color="auto" w:fill="FFFFFF"/>
                  </w:rPr>
                  <w:t>E</w:t>
                </w:r>
                <w:r>
                  <w:rPr>
                    <w:rFonts w:ascii="Century Gothic" w:hAnsi="Century Gothic"/>
                    <w:b/>
                    <w:color w:val="000000" w:themeColor="text1"/>
                    <w:sz w:val="18"/>
                    <w:szCs w:val="18"/>
                    <w:shd w:val="clear" w:color="auto" w:fill="FFFFFF"/>
                  </w:rPr>
                  <w:t>-</w:t>
                </w:r>
                <w:r w:rsidRPr="006B5A94">
                  <w:rPr>
                    <w:rFonts w:ascii="Century Gothic" w:hAnsi="Century Gothic"/>
                    <w:b/>
                    <w:color w:val="000000" w:themeColor="text1"/>
                    <w:sz w:val="18"/>
                    <w:szCs w:val="18"/>
                    <w:shd w:val="clear" w:color="auto" w:fill="FFFFFF"/>
                  </w:rPr>
                  <w:t>mail: capol.latina@gmail.com</w:t>
                </w:r>
                <w:r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  <w:shd w:val="clear" w:color="auto" w:fill="FFFFFF"/>
                  </w:rPr>
                  <w:t xml:space="preserve"> Mobile 329 </w:t>
                </w:r>
                <w:r w:rsidRPr="009043EC"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  <w:shd w:val="clear" w:color="auto" w:fill="FFFFFF"/>
                  </w:rPr>
                  <w:t>109</w:t>
                </w:r>
                <w:r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  <w:shd w:val="clear" w:color="auto" w:fill="FFFFFF"/>
                  </w:rPr>
                  <w:t xml:space="preserve"> </w:t>
                </w:r>
                <w:r w:rsidRPr="009043EC"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  <w:shd w:val="clear" w:color="auto" w:fill="FFFFFF"/>
                  </w:rPr>
                  <w:t>9593</w:t>
                </w:r>
              </w:p>
              <w:p w:rsidR="004648CA" w:rsidRPr="00563161" w:rsidRDefault="004648CA" w:rsidP="004648CA">
                <w:pPr>
                  <w:spacing w:before="120" w:after="120"/>
                  <w:rPr>
                    <w:rFonts w:ascii="Century Gothic" w:hAnsi="Century Gothic"/>
                    <w:b/>
                  </w:rPr>
                </w:pPr>
              </w:p>
            </w:txbxContent>
          </v:textbox>
        </v:shape>
      </w:pict>
    </w:r>
    <w:r w:rsidR="00D254E0">
      <w:rPr>
        <w:noProof/>
      </w:rPr>
      <w:pict>
        <v:rect id="_x0000_s2083" style="position:absolute;left:0;text-align:left;margin-left:50.5pt;margin-top:103.8pt;width:481.9pt;height:5.6pt;flip:x;z-index:251656192;mso-wrap-distance-top:7.2pt;mso-wrap-distance-bottom:7.2pt;mso-position-horizontal-relative:page;mso-position-vertical-relative:page;mso-height-relative:margin" o:allowincell="f" fillcolor="white [3201]" strokecolor="#95b3d7 [1940]" strokeweight="1pt">
          <v:fill color2="#b8cce4 [1300]" focusposition="1" focussize="" focus="100%" type="gradient"/>
          <v:shadow on="t" type="perspective" color="#243f60 [1604]" opacity=".5" offset="1pt" offset2="-3pt"/>
          <v:textbox style="mso-next-textbox:#_x0000_s2083" inset="21.6pt,21.6pt,21.6pt,21.6pt">
            <w:txbxContent>
              <w:p w:rsidR="0038337E" w:rsidRDefault="0038337E" w:rsidP="0038337E">
                <w:pPr>
                  <w:rPr>
                    <w:color w:val="FFFFFF" w:themeColor="background1"/>
                    <w:sz w:val="18"/>
                    <w:szCs w:val="18"/>
                  </w:rPr>
                </w:pPr>
              </w:p>
            </w:txbxContent>
          </v:textbox>
          <w10:wrap type="square" anchorx="page" anchory="page"/>
        </v:rect>
      </w:pict>
    </w:r>
    <w:r w:rsidR="00563161">
      <w:rPr>
        <w:noProof/>
        <w:lang w:eastAsia="it-IT"/>
      </w:rPr>
      <w:drawing>
        <wp:inline distT="0" distB="0" distL="0" distR="0">
          <wp:extent cx="1478503" cy="684000"/>
          <wp:effectExtent l="76200" t="76200" r="121920" b="116205"/>
          <wp:docPr id="13" name="Immagine 13" descr="C:\Documents and Settings\marco\Desktop\logo sito\www.logaster.com\Nuova cartella (3)\1_Primary_logo_on_transparent_173x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arco\Desktop\logo sito\www.logaster.com\Nuova cartella (3)\1_Primary_logo_on_transparent_173x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503" cy="684000"/>
                  </a:xfrm>
                  <a:prstGeom prst="rect">
                    <a:avLst/>
                  </a:prstGeom>
                  <a:ln w="38100" cap="sq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425"/>
  <w:hyphenationZone w:val="283"/>
  <w:characterSpacingControl w:val="doNotCompress"/>
  <w:hdrShapeDefaults>
    <o:shapedefaults v:ext="edit" spidmax="2104">
      <o:colormenu v:ext="edit" fillcolor="red" strokecolor="#0070c0"/>
    </o:shapedefaults>
    <o:shapelayout v:ext="edit">
      <o:idmap v:ext="edit" data="2"/>
      <o:rules v:ext="edit">
        <o:r id="V:Rule4" type="connector" idref="#Forma 2"/>
        <o:r id="V:Rule5" type="connector" idref="#Forma automatica 4"/>
        <o:r id="V:Rule6" type="connector" idref="#Forma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830"/>
    <w:rsid w:val="000061A4"/>
    <w:rsid w:val="00060931"/>
    <w:rsid w:val="0006574A"/>
    <w:rsid w:val="00066956"/>
    <w:rsid w:val="00080345"/>
    <w:rsid w:val="000A238D"/>
    <w:rsid w:val="000D088E"/>
    <w:rsid w:val="000D64D2"/>
    <w:rsid w:val="000F2CB0"/>
    <w:rsid w:val="001E0692"/>
    <w:rsid w:val="001E693A"/>
    <w:rsid w:val="001F49D2"/>
    <w:rsid w:val="002220B3"/>
    <w:rsid w:val="002523CA"/>
    <w:rsid w:val="0026590C"/>
    <w:rsid w:val="002C4A11"/>
    <w:rsid w:val="002D0190"/>
    <w:rsid w:val="002D5B0D"/>
    <w:rsid w:val="002F6D88"/>
    <w:rsid w:val="003205EE"/>
    <w:rsid w:val="00346DCB"/>
    <w:rsid w:val="003679E1"/>
    <w:rsid w:val="0037112F"/>
    <w:rsid w:val="003721EA"/>
    <w:rsid w:val="003802F1"/>
    <w:rsid w:val="0038337E"/>
    <w:rsid w:val="0039061F"/>
    <w:rsid w:val="003C1E5F"/>
    <w:rsid w:val="003D3945"/>
    <w:rsid w:val="003E2ACC"/>
    <w:rsid w:val="003E608E"/>
    <w:rsid w:val="00404664"/>
    <w:rsid w:val="00414CE0"/>
    <w:rsid w:val="00427CB4"/>
    <w:rsid w:val="00441E6A"/>
    <w:rsid w:val="004648CA"/>
    <w:rsid w:val="0046601F"/>
    <w:rsid w:val="00476247"/>
    <w:rsid w:val="005100F5"/>
    <w:rsid w:val="00563161"/>
    <w:rsid w:val="0056631B"/>
    <w:rsid w:val="0058317A"/>
    <w:rsid w:val="005865AB"/>
    <w:rsid w:val="005A6DDE"/>
    <w:rsid w:val="005C009C"/>
    <w:rsid w:val="00620294"/>
    <w:rsid w:val="006527AA"/>
    <w:rsid w:val="006565A0"/>
    <w:rsid w:val="00673388"/>
    <w:rsid w:val="006964E6"/>
    <w:rsid w:val="006B5A94"/>
    <w:rsid w:val="006C5175"/>
    <w:rsid w:val="006C757C"/>
    <w:rsid w:val="006E7411"/>
    <w:rsid w:val="006E759E"/>
    <w:rsid w:val="00702AD3"/>
    <w:rsid w:val="00715185"/>
    <w:rsid w:val="00785EBA"/>
    <w:rsid w:val="007D0C52"/>
    <w:rsid w:val="007D4306"/>
    <w:rsid w:val="007F3F01"/>
    <w:rsid w:val="0084227E"/>
    <w:rsid w:val="00852BD8"/>
    <w:rsid w:val="008557C8"/>
    <w:rsid w:val="008F4C70"/>
    <w:rsid w:val="008F79B1"/>
    <w:rsid w:val="009043EC"/>
    <w:rsid w:val="00905B00"/>
    <w:rsid w:val="00936D19"/>
    <w:rsid w:val="00941087"/>
    <w:rsid w:val="009A3194"/>
    <w:rsid w:val="009E3549"/>
    <w:rsid w:val="00A16AD2"/>
    <w:rsid w:val="00A17D54"/>
    <w:rsid w:val="00A21A6D"/>
    <w:rsid w:val="00A251B9"/>
    <w:rsid w:val="00A35D69"/>
    <w:rsid w:val="00A37025"/>
    <w:rsid w:val="00A74F87"/>
    <w:rsid w:val="00AB2937"/>
    <w:rsid w:val="00AD5DD5"/>
    <w:rsid w:val="00AF5F6E"/>
    <w:rsid w:val="00AF7577"/>
    <w:rsid w:val="00B20D1A"/>
    <w:rsid w:val="00B40830"/>
    <w:rsid w:val="00B420A0"/>
    <w:rsid w:val="00B54890"/>
    <w:rsid w:val="00B6644A"/>
    <w:rsid w:val="00B81819"/>
    <w:rsid w:val="00B81878"/>
    <w:rsid w:val="00B82478"/>
    <w:rsid w:val="00BA6210"/>
    <w:rsid w:val="00BC1A5D"/>
    <w:rsid w:val="00C467C2"/>
    <w:rsid w:val="00C809A0"/>
    <w:rsid w:val="00C84F24"/>
    <w:rsid w:val="00CC4B07"/>
    <w:rsid w:val="00CC4F82"/>
    <w:rsid w:val="00CD07AA"/>
    <w:rsid w:val="00CD762C"/>
    <w:rsid w:val="00CE6E9E"/>
    <w:rsid w:val="00D05347"/>
    <w:rsid w:val="00D254E0"/>
    <w:rsid w:val="00D6094A"/>
    <w:rsid w:val="00DC09EF"/>
    <w:rsid w:val="00DD203B"/>
    <w:rsid w:val="00DD347D"/>
    <w:rsid w:val="00DD6CCA"/>
    <w:rsid w:val="00E21BBB"/>
    <w:rsid w:val="00E26379"/>
    <w:rsid w:val="00E41188"/>
    <w:rsid w:val="00E56273"/>
    <w:rsid w:val="00E75A3B"/>
    <w:rsid w:val="00EA686A"/>
    <w:rsid w:val="00ED1423"/>
    <w:rsid w:val="00ED2D4D"/>
    <w:rsid w:val="00F03955"/>
    <w:rsid w:val="00F43DE0"/>
    <w:rsid w:val="00F652B1"/>
    <w:rsid w:val="00FC3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4">
      <o:colormenu v:ext="edit" fillcolor="red" strokecolor="#0070c0"/>
    </o:shapedefaults>
    <o:shapelayout v:ext="edit">
      <o:idmap v:ext="edit" data="1"/>
    </o:shapelayout>
  </w:shapeDefaults>
  <w:decimalSymbol w:val=","/>
  <w:listSeparator w:val=";"/>
  <w15:docId w15:val="{4A0EEFFD-0A23-4A89-999D-2668FE00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1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08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0830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830"/>
  </w:style>
  <w:style w:type="paragraph" w:styleId="Pidipagina">
    <w:name w:val="footer"/>
    <w:basedOn w:val="Normale"/>
    <w:link w:val="PidipaginaCarattere"/>
    <w:uiPriority w:val="99"/>
    <w:unhideWhenUsed/>
    <w:rsid w:val="00080345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3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830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83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0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rsid w:val="00080345"/>
    <w:rPr>
      <w:color w:val="0000FF"/>
      <w:u w:val="single"/>
    </w:rPr>
  </w:style>
  <w:style w:type="paragraph" w:customStyle="1" w:styleId="Default">
    <w:name w:val="Default"/>
    <w:rsid w:val="00252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3833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AD5DD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AD5D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2019-02-15T00:00:00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A5F7BB-F35E-4FF1-9217-6F885840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>Soggetto:</dc:subject>
  <dc:creator>Oggetto:</dc:creator>
  <cp:keywords/>
  <dc:description/>
  <cp:lastModifiedBy>MarcoCastaldi</cp:lastModifiedBy>
  <cp:revision>29</cp:revision>
  <cp:lastPrinted>2019-02-15T10:33:00Z</cp:lastPrinted>
  <dcterms:created xsi:type="dcterms:W3CDTF">2016-04-01T09:45:00Z</dcterms:created>
  <dcterms:modified xsi:type="dcterms:W3CDTF">2019-02-15T11:14:00Z</dcterms:modified>
</cp:coreProperties>
</file>