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7" w:rsidRPr="00F019B5" w:rsidRDefault="00325AF0" w:rsidP="00F019B5">
      <w:pPr>
        <w:spacing w:before="40" w:after="40" w:line="0" w:lineRule="atLeast"/>
        <w:jc w:val="center"/>
        <w:rPr>
          <w:rFonts w:ascii="Bernard MT Condensed" w:hAnsi="Bernard MT Condensed"/>
          <w:sz w:val="102"/>
          <w:szCs w:val="102"/>
        </w:rPr>
      </w:pPr>
      <w:r w:rsidRPr="00F019B5">
        <w:rPr>
          <w:rFonts w:ascii="Bernard MT Condensed" w:hAnsi="Bernard MT Condensed"/>
          <w:sz w:val="102"/>
          <w:szCs w:val="102"/>
        </w:rPr>
        <w:t xml:space="preserve">The </w:t>
      </w:r>
      <w:proofErr w:type="spellStart"/>
      <w:r w:rsidRPr="00F019B5">
        <w:rPr>
          <w:rFonts w:ascii="Bernard MT Condensed" w:hAnsi="Bernard MT Condensed"/>
          <w:sz w:val="102"/>
          <w:szCs w:val="102"/>
        </w:rPr>
        <w:t>Harvest</w:t>
      </w:r>
      <w:proofErr w:type="spellEnd"/>
      <w:r w:rsidR="005A2B2A" w:rsidRPr="00F019B5">
        <w:rPr>
          <w:rFonts w:ascii="Bernard MT Condensed" w:hAnsi="Bernard MT Condensed"/>
          <w:sz w:val="102"/>
          <w:szCs w:val="102"/>
        </w:rPr>
        <w:t xml:space="preserve"> al Cinema Multisala Corso di Latina</w:t>
      </w:r>
    </w:p>
    <w:p w:rsidR="00325AF0" w:rsidRPr="00957B12" w:rsidRDefault="002046F0" w:rsidP="00F019B5">
      <w:pPr>
        <w:spacing w:before="40" w:after="40" w:line="0" w:lineRule="atLeast"/>
        <w:jc w:val="both"/>
        <w:rPr>
          <w:rFonts w:ascii="Franklin Gothic Heavy" w:hAnsi="Franklin Gothic Heavy"/>
          <w:sz w:val="35"/>
          <w:szCs w:val="35"/>
        </w:rPr>
      </w:pPr>
      <w:r w:rsidRPr="002046F0">
        <w:rPr>
          <w:rFonts w:ascii="Franklin Gothic Heavy" w:hAnsi="Franklin Gothic Heavy"/>
          <w:sz w:val="32"/>
          <w:szCs w:val="35"/>
        </w:rPr>
        <w:t xml:space="preserve">La prima nel Lazio. </w:t>
      </w:r>
      <w:r w:rsidR="005A2B2A" w:rsidRPr="002046F0">
        <w:rPr>
          <w:rFonts w:ascii="Franklin Gothic Heavy" w:hAnsi="Franklin Gothic Heavy"/>
          <w:sz w:val="32"/>
          <w:szCs w:val="35"/>
        </w:rPr>
        <w:t>Venerdì 16 Febbraio, alle ore 18:30, si terrà la proiezione a</w:t>
      </w:r>
      <w:bookmarkStart w:id="0" w:name="_GoBack"/>
      <w:bookmarkEnd w:id="0"/>
      <w:r w:rsidR="005A2B2A" w:rsidRPr="002046F0">
        <w:rPr>
          <w:rFonts w:ascii="Franklin Gothic Heavy" w:hAnsi="Franklin Gothic Heavy"/>
          <w:sz w:val="32"/>
          <w:szCs w:val="35"/>
        </w:rPr>
        <w:t xml:space="preserve">d ingresso gratuito del </w:t>
      </w:r>
      <w:r w:rsidR="00957B12" w:rsidRPr="002046F0">
        <w:rPr>
          <w:rFonts w:ascii="Franklin Gothic Heavy" w:hAnsi="Franklin Gothic Heavy"/>
          <w:sz w:val="32"/>
          <w:szCs w:val="35"/>
        </w:rPr>
        <w:t>documentario</w:t>
      </w:r>
      <w:r w:rsidR="005A2B2A" w:rsidRPr="002046F0">
        <w:rPr>
          <w:rFonts w:ascii="Franklin Gothic Heavy" w:hAnsi="Franklin Gothic Heavy" w:cs="Helvetica"/>
          <w:color w:val="000000" w:themeColor="text1"/>
          <w:sz w:val="32"/>
          <w:szCs w:val="35"/>
          <w:shd w:val="clear" w:color="auto" w:fill="FFFFFF"/>
        </w:rPr>
        <w:t xml:space="preserve"> </w:t>
      </w:r>
      <w:r w:rsidR="00957B12" w:rsidRPr="002046F0">
        <w:rPr>
          <w:rFonts w:ascii="Franklin Gothic Heavy" w:hAnsi="Franklin Gothic Heavy" w:cs="Helvetica"/>
          <w:color w:val="000000" w:themeColor="text1"/>
          <w:sz w:val="32"/>
          <w:szCs w:val="35"/>
          <w:shd w:val="clear" w:color="auto" w:fill="FFFFFF"/>
        </w:rPr>
        <w:t>girato in provincia di Latina che</w:t>
      </w:r>
      <w:r w:rsidR="005A2B2A" w:rsidRPr="002046F0">
        <w:rPr>
          <w:rFonts w:ascii="Franklin Gothic Heavy" w:hAnsi="Franklin Gothic Heavy" w:cs="Helvetica"/>
          <w:color w:val="000000" w:themeColor="text1"/>
          <w:sz w:val="32"/>
          <w:szCs w:val="35"/>
          <w:shd w:val="clear" w:color="auto" w:fill="FFFFFF"/>
        </w:rPr>
        <w:t xml:space="preserve"> racconta la condizione di sfruttamento in cui versano i membri della comunità Sikh dell’Agro Pontino</w:t>
      </w:r>
      <w:r w:rsidR="005A2B2A" w:rsidRPr="002046F0">
        <w:rPr>
          <w:rFonts w:ascii="Franklin Gothic Heavy" w:hAnsi="Franklin Gothic Heavy" w:cs="Helvetica"/>
          <w:color w:val="000000" w:themeColor="text1"/>
          <w:sz w:val="32"/>
          <w:szCs w:val="35"/>
          <w:shd w:val="clear" w:color="auto" w:fill="FFFFFF"/>
        </w:rPr>
        <w:t>.</w:t>
      </w:r>
    </w:p>
    <w:p w:rsidR="0063765F" w:rsidRPr="005D08AA" w:rsidRDefault="0063765F" w:rsidP="00F019B5">
      <w:pPr>
        <w:spacing w:before="40" w:after="40" w:line="0" w:lineRule="atLeast"/>
        <w:ind w:firstLine="425"/>
        <w:jc w:val="both"/>
        <w:rPr>
          <w:rFonts w:ascii="Century Gothic" w:hAnsi="Century Gothic"/>
        </w:rPr>
      </w:pPr>
      <w:r w:rsidRPr="005D08AA">
        <w:rPr>
          <w:rFonts w:ascii="Century Gothic" w:hAnsi="Century Gothic"/>
        </w:rPr>
        <w:t xml:space="preserve">Venerdì 16 Febbraio, alle ore 18:30, a Latina, al </w:t>
      </w:r>
      <w:r w:rsidRPr="00325AF0">
        <w:rPr>
          <w:rFonts w:ascii="Century Gothic" w:hAnsi="Century Gothic"/>
          <w:b/>
        </w:rPr>
        <w:t>Cinema Multisala Corso</w:t>
      </w:r>
      <w:r w:rsidRPr="005D08AA">
        <w:rPr>
          <w:rFonts w:ascii="Century Gothic" w:hAnsi="Century Gothic"/>
        </w:rPr>
        <w:t xml:space="preserve">, si terrà la </w:t>
      </w:r>
      <w:r w:rsidRPr="0063765F">
        <w:rPr>
          <w:rFonts w:ascii="Century Gothic" w:hAnsi="Century Gothic"/>
          <w:b/>
        </w:rPr>
        <w:t>proiezione ad ingresso gratuito</w:t>
      </w:r>
      <w:r w:rsidRPr="005D08AA">
        <w:rPr>
          <w:rFonts w:ascii="Century Gothic" w:hAnsi="Century Gothic"/>
        </w:rPr>
        <w:t xml:space="preserve"> del film </w:t>
      </w:r>
      <w:r w:rsidRPr="0063765F">
        <w:rPr>
          <w:rFonts w:ascii="Century Gothic" w:hAnsi="Century Gothic"/>
          <w:b/>
        </w:rPr>
        <w:t xml:space="preserve">“The </w:t>
      </w:r>
      <w:proofErr w:type="spellStart"/>
      <w:r w:rsidRPr="0063765F">
        <w:rPr>
          <w:rFonts w:ascii="Century Gothic" w:hAnsi="Century Gothic"/>
          <w:b/>
        </w:rPr>
        <w:t>Harvest</w:t>
      </w:r>
      <w:proofErr w:type="spellEnd"/>
      <w:r w:rsidRPr="0063765F">
        <w:rPr>
          <w:rFonts w:ascii="Century Gothic" w:hAnsi="Century Gothic"/>
          <w:b/>
        </w:rPr>
        <w:t>”</w:t>
      </w:r>
      <w:r w:rsidRPr="005D08AA">
        <w:rPr>
          <w:rFonts w:ascii="Century Gothic" w:hAnsi="Century Gothic"/>
        </w:rPr>
        <w:t xml:space="preserve">, </w:t>
      </w:r>
      <w:r w:rsidRPr="005D08AA">
        <w:rPr>
          <w:rFonts w:ascii="Century Gothic" w:hAnsi="Century Gothic"/>
          <w:shd w:val="clear" w:color="auto" w:fill="FFFFFF"/>
        </w:rPr>
        <w:t xml:space="preserve">realizzato da </w:t>
      </w:r>
      <w:r w:rsidRPr="005D08AA">
        <w:rPr>
          <w:rFonts w:ascii="Century Gothic" w:hAnsi="Century Gothic"/>
          <w:b/>
          <w:shd w:val="clear" w:color="auto" w:fill="FFFFFF"/>
        </w:rPr>
        <w:t xml:space="preserve">SMK </w:t>
      </w:r>
      <w:proofErr w:type="spellStart"/>
      <w:r w:rsidRPr="005D08AA">
        <w:rPr>
          <w:rFonts w:ascii="Century Gothic" w:hAnsi="Century Gothic"/>
          <w:b/>
          <w:shd w:val="clear" w:color="auto" w:fill="FFFFFF"/>
        </w:rPr>
        <w:t>Videofactory</w:t>
      </w:r>
      <w:proofErr w:type="spellEnd"/>
      <w:r w:rsidRPr="005D08AA">
        <w:rPr>
          <w:rFonts w:ascii="Century Gothic" w:hAnsi="Century Gothic"/>
        </w:rPr>
        <w:t xml:space="preserve"> e </w:t>
      </w:r>
      <w:r w:rsidRPr="005D08AA">
        <w:rPr>
          <w:rFonts w:ascii="Century Gothic" w:hAnsi="Century Gothic"/>
          <w:shd w:val="clear" w:color="auto" w:fill="FFFFFF"/>
        </w:rPr>
        <w:t xml:space="preserve">distribuito da </w:t>
      </w:r>
      <w:r w:rsidRPr="005D08AA">
        <w:rPr>
          <w:rFonts w:ascii="Century Gothic" w:hAnsi="Century Gothic"/>
          <w:b/>
          <w:color w:val="000000" w:themeColor="text1"/>
          <w:shd w:val="clear" w:color="auto" w:fill="FFFFFF"/>
        </w:rPr>
        <w:t>Distribuzioni dal Basso/</w:t>
      </w:r>
      <w:proofErr w:type="spellStart"/>
      <w:r w:rsidRPr="005D08AA">
        <w:rPr>
          <w:rFonts w:ascii="Century Gothic" w:hAnsi="Century Gothic"/>
          <w:b/>
          <w:color w:val="000000" w:themeColor="text1"/>
          <w:shd w:val="clear" w:color="auto" w:fill="FFFFFF"/>
        </w:rPr>
        <w:t>OpenDDB</w:t>
      </w:r>
      <w:proofErr w:type="spellEnd"/>
      <w:r>
        <w:rPr>
          <w:rFonts w:ascii="Century Gothic" w:hAnsi="Century Gothic"/>
          <w:b/>
          <w:color w:val="000000" w:themeColor="text1"/>
          <w:shd w:val="clear" w:color="auto" w:fill="FFFFFF"/>
        </w:rPr>
        <w:t>.</w:t>
      </w:r>
      <w:r>
        <w:rPr>
          <w:rFonts w:ascii="Century Gothic" w:hAnsi="Century Gothic"/>
        </w:rPr>
        <w:t xml:space="preserve"> L’iniziativa è </w:t>
      </w:r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organizzata dai </w:t>
      </w:r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Centri di Servizi</w:t>
      </w:r>
      <w:r w:rsid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o per il Volontariato del Lazio</w:t>
      </w:r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Cesv</w:t>
      </w:r>
      <w:proofErr w:type="spellEnd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 xml:space="preserve"> e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Spes</w:t>
      </w:r>
      <w:proofErr w:type="spellEnd"/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. Saranno presenti il regista </w:t>
      </w:r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Andrea Paco Mariani</w:t>
      </w:r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 e gli attori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Gurwinder</w:t>
      </w:r>
      <w:proofErr w:type="spellEnd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Singh</w:t>
      </w:r>
      <w:proofErr w:type="spellEnd"/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,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Sarbjit</w:t>
      </w:r>
      <w:proofErr w:type="spellEnd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Chauhan</w:t>
      </w:r>
      <w:proofErr w:type="spellEnd"/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,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Hardeep</w:t>
      </w:r>
      <w:proofErr w:type="spellEnd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Kaur</w:t>
      </w:r>
      <w:proofErr w:type="spellEnd"/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,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Gurmukh</w:t>
      </w:r>
      <w:proofErr w:type="spellEnd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 xml:space="preserve"> </w:t>
      </w:r>
      <w:proofErr w:type="spellStart"/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Singh</w:t>
      </w:r>
      <w:proofErr w:type="spellEnd"/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>. 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L’incontro sarà </w:t>
      </w:r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moderato da </w:t>
      </w:r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Marco Omizzolo</w:t>
      </w:r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>‚ sociologo, presidente della cooperativa sociale In Migrazione e dell’associazione Tempi Moderni.</w:t>
      </w:r>
      <w:r w:rsidRPr="005D08AA">
        <w:rPr>
          <w:rFonts w:ascii="Century Gothic" w:hAnsi="Century Gothic" w:cs="Helvetica"/>
          <w:color w:val="000000" w:themeColor="text1"/>
        </w:rPr>
        <w:t xml:space="preserve"> </w:t>
      </w:r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>Seguirà un dibattito sulle p</w:t>
      </w:r>
      <w:r w:rsidR="00325AF0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rincipali tematiche emerse nel corso della </w:t>
      </w:r>
      <w:r w:rsidRPr="005D08AA">
        <w:rPr>
          <w:rFonts w:ascii="Century Gothic" w:hAnsi="Century Gothic" w:cs="Helvetica"/>
          <w:color w:val="000000" w:themeColor="text1"/>
          <w:shd w:val="clear" w:color="auto" w:fill="FFFFFF"/>
        </w:rPr>
        <w:t>visione.</w:t>
      </w:r>
    </w:p>
    <w:p w:rsidR="0063765F" w:rsidRDefault="0063765F" w:rsidP="00F019B5">
      <w:pPr>
        <w:spacing w:before="40" w:after="40" w:line="0" w:lineRule="atLeast"/>
        <w:ind w:firstLine="425"/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EE6241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 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>“</w:t>
      </w:r>
      <w:r w:rsidRPr="00EE6241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The </w:t>
      </w:r>
      <w:proofErr w:type="spellStart"/>
      <w:r w:rsidRPr="00EE6241">
        <w:rPr>
          <w:rFonts w:ascii="Century Gothic" w:hAnsi="Century Gothic" w:cs="Helvetica"/>
          <w:color w:val="000000" w:themeColor="text1"/>
          <w:shd w:val="clear" w:color="auto" w:fill="FFFFFF"/>
        </w:rPr>
        <w:t>Harvest</w:t>
      </w:r>
      <w:proofErr w:type="spellEnd"/>
      <w:r>
        <w:rPr>
          <w:rFonts w:ascii="Century Gothic" w:hAnsi="Century Gothic" w:cs="Helvetica"/>
          <w:color w:val="000000" w:themeColor="text1"/>
          <w:shd w:val="clear" w:color="auto" w:fill="FFFFFF"/>
        </w:rPr>
        <w:t>”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 è stato girato in provincia di Latina e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 </w:t>
      </w:r>
      <w:r w:rsidRPr="00EE6241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racconta la </w:t>
      </w:r>
      <w:r w:rsidRPr="00325AF0">
        <w:rPr>
          <w:rFonts w:ascii="Century Gothic" w:hAnsi="Century Gothic" w:cs="Helvetica"/>
          <w:b/>
          <w:color w:val="000000" w:themeColor="text1"/>
          <w:shd w:val="clear" w:color="auto" w:fill="FFFFFF"/>
        </w:rPr>
        <w:t>condizione di quotidiano sfruttamento in cui versano i membri della comunità Sikh dell’Agro Pontino</w:t>
      </w:r>
      <w:r w:rsidRPr="00EE6241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, impiegati come braccianti agricoli 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per pochi euro l’ora – nel migliore dei casi - </w:t>
      </w:r>
      <w:r w:rsidRPr="00EE6241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e costretti a subire violenze e vessazioni 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di ogni tipo </w:t>
      </w:r>
      <w:r w:rsidRPr="00EE6241">
        <w:rPr>
          <w:rFonts w:ascii="Century Gothic" w:hAnsi="Century Gothic" w:cs="Helvetica"/>
          <w:color w:val="000000" w:themeColor="text1"/>
          <w:shd w:val="clear" w:color="auto" w:fill="FFFFFF"/>
        </w:rPr>
        <w:t xml:space="preserve">sul posto di lavoro da parte dei caporali. </w:t>
      </w:r>
      <w:r>
        <w:rPr>
          <w:rFonts w:ascii="Century Gothic" w:hAnsi="Century Gothic" w:cs="Helvetica"/>
          <w:color w:val="000000" w:themeColor="text1"/>
          <w:shd w:val="clear" w:color="auto" w:fill="FFFFFF"/>
        </w:rPr>
        <w:t xml:space="preserve">Le giornate piegati nei campi sono talmente lunghe, faticose e umilianti che spesso queste persone debbono ricorrere all’uso di </w:t>
      </w:r>
      <w:r>
        <w:rPr>
          <w:rFonts w:ascii="Century Gothic" w:hAnsi="Century Gothic" w:cs="Arial"/>
          <w:color w:val="000000"/>
          <w:szCs w:val="30"/>
          <w:shd w:val="clear" w:color="auto" w:fill="FFFFFF"/>
        </w:rPr>
        <w:t>sostanze dopanti, pur di reggere i ritmi imposti e riuscire a mandare qualche soldo a casa. Il poco tempo libero si perde</w:t>
      </w:r>
      <w:r w:rsidRPr="007B05C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2300FA">
        <w:rPr>
          <w:rFonts w:ascii="Century Gothic" w:hAnsi="Century Gothic" w:cs="Arial"/>
          <w:color w:val="000000"/>
          <w:shd w:val="clear" w:color="auto" w:fill="FFFFFF"/>
        </w:rPr>
        <w:t>nei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 meandri della burocrazia, </w:t>
      </w:r>
      <w:r w:rsidRPr="002300FA">
        <w:rPr>
          <w:rFonts w:ascii="Century Gothic" w:hAnsi="Century Gothic" w:cs="Arial"/>
          <w:color w:val="000000"/>
          <w:shd w:val="clear" w:color="auto" w:fill="FFFFFF"/>
        </w:rPr>
        <w:t>tra permessi di soggiorno da rinnovare e buste paga fasulle.</w:t>
      </w:r>
    </w:p>
    <w:p w:rsidR="0063765F" w:rsidRPr="00F019B5" w:rsidRDefault="0063765F" w:rsidP="00F019B5">
      <w:pPr>
        <w:pStyle w:val="NormaleWeb"/>
        <w:shd w:val="clear" w:color="auto" w:fill="FFFFFF"/>
        <w:spacing w:before="40" w:beforeAutospacing="0" w:after="40" w:afterAutospacing="0" w:line="0" w:lineRule="atLeast"/>
        <w:ind w:firstLine="425"/>
        <w:jc w:val="both"/>
        <w:textAlignment w:val="baseline"/>
        <w:rPr>
          <w:rFonts w:ascii="Century Gothic" w:hAnsi="Century Gothic" w:cs="Arial"/>
          <w:color w:val="000000"/>
          <w:szCs w:val="30"/>
        </w:rPr>
      </w:pPr>
      <w:r>
        <w:rPr>
          <w:rFonts w:ascii="Century Gothic" w:hAnsi="Century Gothic" w:cs="Arial"/>
          <w:color w:val="000000"/>
          <w:szCs w:val="30"/>
        </w:rPr>
        <w:t>L</w:t>
      </w:r>
      <w:r w:rsidRPr="002300FA">
        <w:rPr>
          <w:rFonts w:ascii="Century Gothic" w:hAnsi="Century Gothic" w:cs="Arial"/>
          <w:color w:val="000000"/>
          <w:szCs w:val="30"/>
        </w:rPr>
        <w:t xml:space="preserve">a questione </w:t>
      </w:r>
      <w:r>
        <w:rPr>
          <w:rFonts w:ascii="Century Gothic" w:hAnsi="Century Gothic" w:cs="Arial"/>
          <w:color w:val="000000"/>
          <w:szCs w:val="30"/>
        </w:rPr>
        <w:t xml:space="preserve">è affrontata in </w:t>
      </w:r>
      <w:r w:rsidRPr="002300FA">
        <w:rPr>
          <w:rFonts w:ascii="Century Gothic" w:hAnsi="Century Gothic" w:cs="Arial"/>
          <w:color w:val="000000"/>
          <w:szCs w:val="30"/>
        </w:rPr>
        <w:t xml:space="preserve">una </w:t>
      </w:r>
      <w:r>
        <w:rPr>
          <w:rFonts w:ascii="Century Gothic" w:hAnsi="Century Gothic" w:cs="Arial"/>
          <w:color w:val="000000"/>
          <w:szCs w:val="30"/>
        </w:rPr>
        <w:t xml:space="preserve">forma artistica </w:t>
      </w:r>
      <w:r w:rsidRPr="002300FA">
        <w:rPr>
          <w:rFonts w:ascii="Century Gothic" w:hAnsi="Century Gothic" w:cs="Arial"/>
          <w:color w:val="000000"/>
          <w:szCs w:val="30"/>
        </w:rPr>
        <w:t xml:space="preserve">innovativa che coniuga lo stile del </w:t>
      </w:r>
      <w:r w:rsidRPr="00325AF0">
        <w:rPr>
          <w:rFonts w:ascii="Century Gothic" w:hAnsi="Century Gothic" w:cs="Arial"/>
          <w:b/>
          <w:color w:val="000000"/>
          <w:szCs w:val="30"/>
        </w:rPr>
        <w:t>documentario</w:t>
      </w:r>
      <w:r>
        <w:rPr>
          <w:rFonts w:ascii="Century Gothic" w:hAnsi="Century Gothic" w:cs="Arial"/>
          <w:color w:val="000000"/>
          <w:szCs w:val="30"/>
        </w:rPr>
        <w:t xml:space="preserve"> con quello del </w:t>
      </w:r>
      <w:r w:rsidRPr="00325AF0">
        <w:rPr>
          <w:rFonts w:ascii="Century Gothic" w:hAnsi="Century Gothic" w:cs="Arial"/>
          <w:b/>
          <w:color w:val="000000"/>
          <w:szCs w:val="30"/>
        </w:rPr>
        <w:t>musical.</w:t>
      </w:r>
      <w:r w:rsidRPr="002300FA">
        <w:rPr>
          <w:rFonts w:ascii="Century Gothic" w:hAnsi="Century Gothic" w:cs="Arial"/>
          <w:color w:val="000000"/>
          <w:szCs w:val="30"/>
        </w:rPr>
        <w:t xml:space="preserve"> Attraverso una ricerca musicale e cinematografica </w:t>
      </w:r>
      <w:r>
        <w:rPr>
          <w:rFonts w:ascii="Century Gothic" w:hAnsi="Century Gothic" w:cs="Arial"/>
          <w:color w:val="000000"/>
          <w:szCs w:val="30"/>
        </w:rPr>
        <w:t xml:space="preserve">fa </w:t>
      </w:r>
      <w:r w:rsidRPr="002300FA">
        <w:rPr>
          <w:rFonts w:ascii="Century Gothic" w:hAnsi="Century Gothic" w:cs="Arial"/>
          <w:color w:val="000000"/>
          <w:szCs w:val="30"/>
        </w:rPr>
        <w:t xml:space="preserve">emergere una </w:t>
      </w:r>
      <w:r w:rsidR="00325AF0">
        <w:rPr>
          <w:rFonts w:ascii="Century Gothic" w:hAnsi="Century Gothic" w:cs="Arial"/>
          <w:color w:val="000000"/>
          <w:szCs w:val="30"/>
        </w:rPr>
        <w:t xml:space="preserve">situazione </w:t>
      </w:r>
      <w:r w:rsidRPr="002300FA">
        <w:rPr>
          <w:rFonts w:ascii="Century Gothic" w:hAnsi="Century Gothic" w:cs="Arial"/>
          <w:color w:val="000000"/>
          <w:szCs w:val="30"/>
        </w:rPr>
        <w:t>al</w:t>
      </w:r>
      <w:r>
        <w:rPr>
          <w:rFonts w:ascii="Century Gothic" w:hAnsi="Century Gothic" w:cs="Arial"/>
          <w:color w:val="000000"/>
          <w:szCs w:val="30"/>
        </w:rPr>
        <w:t xml:space="preserve">trimenti </w:t>
      </w:r>
      <w:proofErr w:type="spellStart"/>
      <w:r>
        <w:rPr>
          <w:rFonts w:ascii="Century Gothic" w:hAnsi="Century Gothic" w:cs="Arial"/>
          <w:color w:val="000000"/>
          <w:szCs w:val="30"/>
        </w:rPr>
        <w:t>difficile</w:t>
      </w:r>
      <w:proofErr w:type="spellEnd"/>
      <w:r>
        <w:rPr>
          <w:rFonts w:ascii="Century Gothic" w:hAnsi="Century Gothic" w:cs="Arial"/>
          <w:color w:val="000000"/>
          <w:szCs w:val="30"/>
        </w:rPr>
        <w:t xml:space="preserve"> </w:t>
      </w:r>
      <w:r w:rsidRPr="002300FA">
        <w:rPr>
          <w:rFonts w:ascii="Century Gothic" w:hAnsi="Century Gothic" w:cs="Arial"/>
          <w:color w:val="000000"/>
          <w:szCs w:val="30"/>
        </w:rPr>
        <w:t>da portare all’attenzione del pubblico se</w:t>
      </w:r>
      <w:r>
        <w:rPr>
          <w:rFonts w:ascii="Century Gothic" w:hAnsi="Century Gothic" w:cs="Arial"/>
          <w:color w:val="000000"/>
          <w:szCs w:val="30"/>
        </w:rPr>
        <w:t>nza toni retorici o didascalici</w:t>
      </w:r>
      <w:r w:rsidRPr="002300FA">
        <w:rPr>
          <w:rFonts w:ascii="Century Gothic" w:hAnsi="Century Gothic" w:cs="Arial"/>
          <w:color w:val="000000"/>
          <w:szCs w:val="30"/>
        </w:rPr>
        <w:t>.</w:t>
      </w:r>
      <w:r>
        <w:rPr>
          <w:rFonts w:ascii="Century Gothic" w:hAnsi="Century Gothic" w:cs="Arial"/>
          <w:color w:val="000000"/>
          <w:szCs w:val="30"/>
        </w:rPr>
        <w:t xml:space="preserve"> A poche settimane dall’uscita “The </w:t>
      </w:r>
      <w:proofErr w:type="spellStart"/>
      <w:r>
        <w:rPr>
          <w:rFonts w:ascii="Century Gothic" w:hAnsi="Century Gothic" w:cs="Arial"/>
          <w:color w:val="000000"/>
          <w:szCs w:val="30"/>
        </w:rPr>
        <w:t>Harvest</w:t>
      </w:r>
      <w:proofErr w:type="spellEnd"/>
      <w:r>
        <w:rPr>
          <w:rFonts w:ascii="Century Gothic" w:hAnsi="Century Gothic" w:cs="Arial"/>
          <w:color w:val="000000"/>
          <w:szCs w:val="30"/>
        </w:rPr>
        <w:t xml:space="preserve">” ha già ricevuto prestigiosi riconoscimenti: Best </w:t>
      </w:r>
      <w:proofErr w:type="spellStart"/>
      <w:r>
        <w:rPr>
          <w:rFonts w:ascii="Century Gothic" w:hAnsi="Century Gothic" w:cs="Arial"/>
          <w:color w:val="000000"/>
          <w:szCs w:val="30"/>
        </w:rPr>
        <w:t>Documentary</w:t>
      </w:r>
      <w:proofErr w:type="spellEnd"/>
      <w:r>
        <w:rPr>
          <w:rFonts w:ascii="Century Gothic" w:hAnsi="Century Gothic" w:cs="Arial"/>
          <w:color w:val="000000"/>
          <w:szCs w:val="30"/>
        </w:rPr>
        <w:t xml:space="preserve"> al </w:t>
      </w:r>
      <w:proofErr w:type="spellStart"/>
      <w:r w:rsidRPr="00325AF0">
        <w:rPr>
          <w:rFonts w:ascii="Century Gothic" w:hAnsi="Century Gothic" w:cs="Arial"/>
          <w:b/>
          <w:color w:val="000000"/>
          <w:szCs w:val="30"/>
        </w:rPr>
        <w:t>Noida</w:t>
      </w:r>
      <w:proofErr w:type="spellEnd"/>
      <w:r w:rsidRPr="00325AF0">
        <w:rPr>
          <w:rFonts w:ascii="Century Gothic" w:hAnsi="Century Gothic" w:cs="Arial"/>
          <w:b/>
          <w:color w:val="000000"/>
          <w:szCs w:val="30"/>
        </w:rPr>
        <w:t xml:space="preserve"> International Film Festival</w:t>
      </w:r>
      <w:r>
        <w:rPr>
          <w:rFonts w:ascii="Century Gothic" w:hAnsi="Century Gothic" w:cs="Arial"/>
          <w:color w:val="000000"/>
          <w:szCs w:val="30"/>
        </w:rPr>
        <w:t xml:space="preserve"> (India), </w:t>
      </w:r>
      <w:proofErr w:type="spellStart"/>
      <w:r>
        <w:rPr>
          <w:rFonts w:ascii="Century Gothic" w:hAnsi="Century Gothic" w:cs="Arial"/>
          <w:color w:val="000000"/>
          <w:szCs w:val="30"/>
        </w:rPr>
        <w:t>Official</w:t>
      </w:r>
      <w:proofErr w:type="spellEnd"/>
      <w:r>
        <w:rPr>
          <w:rFonts w:ascii="Century Gothic" w:hAnsi="Century Gothic" w:cs="Arial"/>
          <w:color w:val="000000"/>
          <w:szCs w:val="30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Cs w:val="30"/>
        </w:rPr>
        <w:t>Selection</w:t>
      </w:r>
      <w:proofErr w:type="spellEnd"/>
      <w:r>
        <w:rPr>
          <w:rFonts w:ascii="Century Gothic" w:hAnsi="Century Gothic" w:cs="Arial"/>
          <w:color w:val="000000"/>
          <w:szCs w:val="30"/>
        </w:rPr>
        <w:t xml:space="preserve"> al </w:t>
      </w:r>
      <w:r w:rsidRPr="00325AF0">
        <w:rPr>
          <w:rFonts w:ascii="Century Gothic" w:hAnsi="Century Gothic" w:cs="Arial"/>
          <w:b/>
          <w:color w:val="000000"/>
          <w:szCs w:val="30"/>
        </w:rPr>
        <w:t>Delhi International Film Festival</w:t>
      </w:r>
      <w:r>
        <w:rPr>
          <w:rFonts w:ascii="Century Gothic" w:hAnsi="Century Gothic" w:cs="Arial"/>
          <w:color w:val="000000"/>
          <w:szCs w:val="30"/>
        </w:rPr>
        <w:t xml:space="preserve"> (India) e all’</w:t>
      </w:r>
      <w:r w:rsidRPr="00325AF0">
        <w:rPr>
          <w:rFonts w:ascii="Century Gothic" w:hAnsi="Century Gothic" w:cs="Arial"/>
          <w:b/>
          <w:color w:val="000000"/>
          <w:szCs w:val="30"/>
        </w:rPr>
        <w:t xml:space="preserve">IDFA Doc For Sale 2017 </w:t>
      </w:r>
      <w:r>
        <w:rPr>
          <w:rFonts w:ascii="Century Gothic" w:hAnsi="Century Gothic" w:cs="Arial"/>
          <w:color w:val="000000"/>
          <w:szCs w:val="30"/>
        </w:rPr>
        <w:t xml:space="preserve">(Olanda), Special </w:t>
      </w:r>
      <w:proofErr w:type="spellStart"/>
      <w:r>
        <w:rPr>
          <w:rFonts w:ascii="Century Gothic" w:hAnsi="Century Gothic" w:cs="Arial"/>
          <w:color w:val="000000"/>
          <w:szCs w:val="30"/>
        </w:rPr>
        <w:t>Mention</w:t>
      </w:r>
      <w:proofErr w:type="spellEnd"/>
      <w:r>
        <w:rPr>
          <w:rFonts w:ascii="Century Gothic" w:hAnsi="Century Gothic" w:cs="Arial"/>
          <w:color w:val="000000"/>
          <w:szCs w:val="30"/>
        </w:rPr>
        <w:t xml:space="preserve"> all’</w:t>
      </w:r>
      <w:proofErr w:type="spellStart"/>
      <w:r w:rsidRPr="00325AF0">
        <w:rPr>
          <w:rFonts w:ascii="Century Gothic" w:hAnsi="Century Gothic" w:cs="Arial"/>
          <w:b/>
          <w:color w:val="000000"/>
          <w:szCs w:val="30"/>
        </w:rPr>
        <w:t>UmanDoc</w:t>
      </w:r>
      <w:proofErr w:type="spellEnd"/>
      <w:r w:rsidRPr="00325AF0">
        <w:rPr>
          <w:rFonts w:ascii="Century Gothic" w:hAnsi="Century Gothic" w:cs="Arial"/>
          <w:b/>
          <w:color w:val="000000"/>
          <w:szCs w:val="30"/>
        </w:rPr>
        <w:t xml:space="preserve"> </w:t>
      </w:r>
      <w:proofErr w:type="spellStart"/>
      <w:r w:rsidRPr="00325AF0">
        <w:rPr>
          <w:rFonts w:ascii="Century Gothic" w:hAnsi="Century Gothic" w:cs="Arial"/>
          <w:b/>
          <w:color w:val="000000"/>
          <w:szCs w:val="30"/>
        </w:rPr>
        <w:t>Warsaw</w:t>
      </w:r>
      <w:proofErr w:type="spellEnd"/>
      <w:r w:rsidRPr="00325AF0">
        <w:rPr>
          <w:rFonts w:ascii="Century Gothic" w:hAnsi="Century Gothic" w:cs="Arial"/>
          <w:b/>
          <w:color w:val="000000"/>
          <w:szCs w:val="30"/>
        </w:rPr>
        <w:t xml:space="preserve"> Film Festival 2017 </w:t>
      </w:r>
      <w:r>
        <w:rPr>
          <w:rFonts w:ascii="Century Gothic" w:hAnsi="Century Gothic" w:cs="Arial"/>
          <w:color w:val="000000"/>
          <w:szCs w:val="30"/>
        </w:rPr>
        <w:t>(Polonia).</w:t>
      </w:r>
      <w:r w:rsidR="00325AF0">
        <w:rPr>
          <w:rFonts w:ascii="Century Gothic" w:hAnsi="Century Gothic" w:cs="Arial"/>
          <w:color w:val="000000"/>
          <w:szCs w:val="30"/>
        </w:rPr>
        <w:t xml:space="preserve"> La tappa successiva nel Lazio è il 17 Febbraio, alle ore 19:00, al Cinema Apollo 11 di </w:t>
      </w:r>
      <w:r w:rsidR="00325AF0" w:rsidRPr="00325AF0">
        <w:rPr>
          <w:rFonts w:ascii="Century Gothic" w:hAnsi="Century Gothic" w:cs="Arial"/>
          <w:color w:val="000000"/>
        </w:rPr>
        <w:t>Roma (</w:t>
      </w:r>
      <w:r w:rsidR="00325AF0" w:rsidRPr="00325AF0">
        <w:rPr>
          <w:rFonts w:ascii="Century Gothic" w:hAnsi="Century Gothic"/>
          <w:color w:val="1D2129"/>
          <w:shd w:val="clear" w:color="auto" w:fill="FFFFFF"/>
        </w:rPr>
        <w:t>via Bixio, 80/A</w:t>
      </w:r>
      <w:r w:rsidR="00325AF0" w:rsidRPr="00325AF0">
        <w:rPr>
          <w:rFonts w:ascii="Century Gothic" w:hAnsi="Century Gothic"/>
          <w:color w:val="1D2129"/>
          <w:shd w:val="clear" w:color="auto" w:fill="FFFFFF"/>
        </w:rPr>
        <w:t>).</w:t>
      </w:r>
    </w:p>
    <w:sectPr w:rsidR="0063765F" w:rsidRPr="00F019B5" w:rsidSect="006964E6">
      <w:headerReference w:type="default" r:id="rId8"/>
      <w:footerReference w:type="default" r:id="rId9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0905F8" w:rsidP="00BC1A5D">
    <w:pPr>
      <w:shd w:val="clear" w:color="auto" w:fill="FFFFFF"/>
      <w:spacing w:line="163" w:lineRule="atLeast"/>
      <w:textAlignment w:val="baselin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D0561F9" wp14:editId="628C6FFC">
          <wp:simplePos x="0" y="0"/>
          <wp:positionH relativeFrom="column">
            <wp:posOffset>32385</wp:posOffset>
          </wp:positionH>
          <wp:positionV relativeFrom="paragraph">
            <wp:posOffset>85090</wp:posOffset>
          </wp:positionV>
          <wp:extent cx="2160000" cy="5085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D5D">
      <w:rPr>
        <w:noProof/>
        <w:lang w:eastAsia="en-US"/>
      </w:rPr>
      <w:pict>
        <v:rect id="_x0000_s2098" style="position:absolute;margin-left:57.55pt;margin-top:737.55pt;width:481.9pt;height:5.65pt;flip:x;z-index:251659776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0C4D5D"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58752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38" name="Immagine 38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39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40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41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42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50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51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341302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>
      <w:rPr>
        <w:rFonts w:ascii="Century Gothic" w:hAnsi="Century Gothic"/>
        <w:b/>
        <w:color w:val="000000" w:themeColor="text1"/>
        <w:sz w:val="20"/>
      </w:rPr>
      <w:t xml:space="preserve">                </w:t>
    </w:r>
    <w:r w:rsidR="00BC1A5D">
      <w:rPr>
        <w:rFonts w:ascii="Century Gothic" w:hAnsi="Century Gothic"/>
        <w:b/>
        <w:color w:val="000000" w:themeColor="text1"/>
        <w:sz w:val="20"/>
      </w:rPr>
      <w:t xml:space="preserve">              </w:t>
    </w:r>
  </w:p>
  <w:p w:rsidR="00BC1A5D" w:rsidRPr="00B82478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B20D1A" w:rsidRDefault="000C4D5D" w:rsidP="00F17F98">
    <w:pPr>
      <w:shd w:val="clear" w:color="auto" w:fill="FFFFFF"/>
      <w:spacing w:line="163" w:lineRule="atLeast"/>
      <w:ind w:left="850" w:firstLine="425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  <w:r>
      <w:rPr>
        <w:noProof/>
      </w:rPr>
      <w:pict>
        <v:group id="Gruppo 223" o:spid="_x0000_s2092" style="position:absolute;left:0;text-align:left;margin-left:0;margin-top:0;width:5.75pt;height:55.05pt;z-index:25165772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noProof/>
      </w:rPr>
      <w:pict>
        <v:rect id="Rettangolo 451" o:spid="_x0000_s2091" style="position:absolute;left:0;text-align:left;margin-left:0;margin-top:0;width:467.65pt;height:58.3pt;z-index:25165670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-95548730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2-13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F019B5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13 febbraio 2018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F17F98">
      <w:rPr>
        <w:rFonts w:ascii="Century Gothic" w:hAnsi="Century Gothic"/>
        <w:b/>
        <w:color w:val="000000" w:themeColor="text1"/>
        <w:sz w:val="20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63765F" w:rsidP="00563161">
    <w:pPr>
      <w:pStyle w:val="Intestazione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847D2AC" wp14:editId="4669D019">
          <wp:simplePos x="0" y="0"/>
          <wp:positionH relativeFrom="column">
            <wp:posOffset>1733550</wp:posOffset>
          </wp:positionH>
          <wp:positionV relativeFrom="paragraph">
            <wp:posOffset>0</wp:posOffset>
          </wp:positionV>
          <wp:extent cx="720000" cy="72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37424_1191548967578997_9222588192445938989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1955071" wp14:editId="383BEC26">
          <wp:simplePos x="0" y="0"/>
          <wp:positionH relativeFrom="column">
            <wp:posOffset>2604770</wp:posOffset>
          </wp:positionH>
          <wp:positionV relativeFrom="paragraph">
            <wp:posOffset>0</wp:posOffset>
          </wp:positionV>
          <wp:extent cx="720000" cy="720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0368_409119192488770_991302592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79630040" wp14:editId="660D8E75">
          <wp:simplePos x="0" y="0"/>
          <wp:positionH relativeFrom="column">
            <wp:posOffset>3462020</wp:posOffset>
          </wp:positionH>
          <wp:positionV relativeFrom="paragraph">
            <wp:posOffset>4445</wp:posOffset>
          </wp:positionV>
          <wp:extent cx="756000" cy="71064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959053_1836756373017813_386194990152019598_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148.4pt;height:77.55pt;z-index:251660800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4648CA" w:rsidRPr="00563161" w:rsidRDefault="0063765F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377DAFA" wp14:editId="47D375B7">
                      <wp:extent cx="1548000" cy="492760"/>
                      <wp:effectExtent l="0" t="0" r="0" b="0"/>
                      <wp:docPr id="6" name="Immagin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8000" cy="492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C4D5D">
      <w:rPr>
        <w:noProof/>
      </w:rPr>
      <w:pict>
        <v:rect id="_x0000_s2083" style="position:absolute;left:0;text-align:left;margin-left:50.5pt;margin-top:103.8pt;width:481.9pt;height:5.6pt;flip:x;z-index:251655680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13" name="Immagine 13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2"/>
        <o:r id="V:Rule5" type="connector" idref="#Forma automatica 4"/>
        <o:r id="V:Rule6" type="connector" idref="#Forma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0931"/>
    <w:rsid w:val="0006574A"/>
    <w:rsid w:val="00066956"/>
    <w:rsid w:val="00080345"/>
    <w:rsid w:val="000905F8"/>
    <w:rsid w:val="000A238D"/>
    <w:rsid w:val="000C4D5D"/>
    <w:rsid w:val="000D088E"/>
    <w:rsid w:val="000D64D2"/>
    <w:rsid w:val="000F2CB0"/>
    <w:rsid w:val="001E0692"/>
    <w:rsid w:val="001E693A"/>
    <w:rsid w:val="001F49D2"/>
    <w:rsid w:val="002046F0"/>
    <w:rsid w:val="002220B3"/>
    <w:rsid w:val="002523CA"/>
    <w:rsid w:val="0026590C"/>
    <w:rsid w:val="002C4A11"/>
    <w:rsid w:val="002D0190"/>
    <w:rsid w:val="002D5B0D"/>
    <w:rsid w:val="002F6D88"/>
    <w:rsid w:val="003205EE"/>
    <w:rsid w:val="00325AF0"/>
    <w:rsid w:val="00341302"/>
    <w:rsid w:val="003679E1"/>
    <w:rsid w:val="0037112F"/>
    <w:rsid w:val="003721EA"/>
    <w:rsid w:val="003802F1"/>
    <w:rsid w:val="0038337E"/>
    <w:rsid w:val="0039061F"/>
    <w:rsid w:val="003C1E5F"/>
    <w:rsid w:val="003D3945"/>
    <w:rsid w:val="003E2ACC"/>
    <w:rsid w:val="003E608E"/>
    <w:rsid w:val="00404664"/>
    <w:rsid w:val="00414CE0"/>
    <w:rsid w:val="00427CB4"/>
    <w:rsid w:val="00441E6A"/>
    <w:rsid w:val="004648CA"/>
    <w:rsid w:val="0046601F"/>
    <w:rsid w:val="00476247"/>
    <w:rsid w:val="005100F5"/>
    <w:rsid w:val="00563161"/>
    <w:rsid w:val="0056631B"/>
    <w:rsid w:val="0058317A"/>
    <w:rsid w:val="005865AB"/>
    <w:rsid w:val="005A2B2A"/>
    <w:rsid w:val="005A6DDE"/>
    <w:rsid w:val="005C009C"/>
    <w:rsid w:val="006100A8"/>
    <w:rsid w:val="0063765F"/>
    <w:rsid w:val="006527AA"/>
    <w:rsid w:val="006565A0"/>
    <w:rsid w:val="00673388"/>
    <w:rsid w:val="006964E6"/>
    <w:rsid w:val="006B5A94"/>
    <w:rsid w:val="006C5175"/>
    <w:rsid w:val="006C757C"/>
    <w:rsid w:val="006E7411"/>
    <w:rsid w:val="00702AD3"/>
    <w:rsid w:val="00715185"/>
    <w:rsid w:val="00785EBA"/>
    <w:rsid w:val="007D0C52"/>
    <w:rsid w:val="007D4306"/>
    <w:rsid w:val="007F3F01"/>
    <w:rsid w:val="0084227E"/>
    <w:rsid w:val="00852BD8"/>
    <w:rsid w:val="008557C8"/>
    <w:rsid w:val="008F4C70"/>
    <w:rsid w:val="008F79B1"/>
    <w:rsid w:val="009043EC"/>
    <w:rsid w:val="00905B00"/>
    <w:rsid w:val="00936D19"/>
    <w:rsid w:val="00941087"/>
    <w:rsid w:val="00957B12"/>
    <w:rsid w:val="009A3194"/>
    <w:rsid w:val="009E3549"/>
    <w:rsid w:val="00A16AD2"/>
    <w:rsid w:val="00A21A6D"/>
    <w:rsid w:val="00A251B9"/>
    <w:rsid w:val="00A35D69"/>
    <w:rsid w:val="00A37025"/>
    <w:rsid w:val="00A74F87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2478"/>
    <w:rsid w:val="00BA6210"/>
    <w:rsid w:val="00BC1A5D"/>
    <w:rsid w:val="00C467C2"/>
    <w:rsid w:val="00C809A0"/>
    <w:rsid w:val="00C84F24"/>
    <w:rsid w:val="00CC4B07"/>
    <w:rsid w:val="00CC4F82"/>
    <w:rsid w:val="00CD07AA"/>
    <w:rsid w:val="00CD762C"/>
    <w:rsid w:val="00CE6E9E"/>
    <w:rsid w:val="00D05347"/>
    <w:rsid w:val="00D6094A"/>
    <w:rsid w:val="00DC09EF"/>
    <w:rsid w:val="00DD203B"/>
    <w:rsid w:val="00DD6CCA"/>
    <w:rsid w:val="00E41188"/>
    <w:rsid w:val="00E56273"/>
    <w:rsid w:val="00E75A3B"/>
    <w:rsid w:val="00EA686A"/>
    <w:rsid w:val="00ED1423"/>
    <w:rsid w:val="00ED2D4D"/>
    <w:rsid w:val="00F019B5"/>
    <w:rsid w:val="00F03955"/>
    <w:rsid w:val="00F17F98"/>
    <w:rsid w:val="00F43DE0"/>
    <w:rsid w:val="00F652B1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5F4E5-D806-4DA9-BEB0-814563F3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31</cp:revision>
  <cp:lastPrinted>2018-01-24T14:04:00Z</cp:lastPrinted>
  <dcterms:created xsi:type="dcterms:W3CDTF">2016-04-01T09:45:00Z</dcterms:created>
  <dcterms:modified xsi:type="dcterms:W3CDTF">2018-02-13T10:54:00Z</dcterms:modified>
</cp:coreProperties>
</file>